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6DFE" w14:textId="77777777" w:rsidR="009059F3" w:rsidRDefault="009059F3">
      <w:pPr>
        <w:rPr>
          <w:rFonts w:cs="宋体"/>
          <w:b/>
          <w:bCs/>
          <w:sz w:val="24"/>
          <w:szCs w:val="24"/>
        </w:rPr>
      </w:pPr>
    </w:p>
    <w:tbl>
      <w:tblPr>
        <w:tblStyle w:val="ab"/>
        <w:tblpPr w:leftFromText="180" w:rightFromText="180" w:vertAnchor="page" w:horzAnchor="margin" w:tblpX="108" w:tblpY="1201"/>
        <w:tblW w:w="0" w:type="auto"/>
        <w:tblLayout w:type="fixed"/>
        <w:tblLook w:val="04A0" w:firstRow="1" w:lastRow="0" w:firstColumn="1" w:lastColumn="0" w:noHBand="0" w:noVBand="1"/>
      </w:tblPr>
      <w:tblGrid>
        <w:gridCol w:w="2144"/>
      </w:tblGrid>
      <w:tr w:rsidR="009059F3" w14:paraId="30C820BF" w14:textId="77777777">
        <w:trPr>
          <w:trHeight w:val="2807"/>
        </w:trPr>
        <w:tc>
          <w:tcPr>
            <w:tcW w:w="2144" w:type="dxa"/>
          </w:tcPr>
          <w:p w14:paraId="5AEF7E2B" w14:textId="77777777" w:rsidR="009059F3" w:rsidRDefault="00000000">
            <w:pPr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/>
                <w:b/>
                <w:bCs/>
                <w:noProof/>
                <w:sz w:val="24"/>
                <w:szCs w:val="24"/>
              </w:rPr>
              <w:drawing>
                <wp:inline distT="0" distB="0" distL="114300" distR="114300" wp14:anchorId="3FD11E93" wp14:editId="548ECE49">
                  <wp:extent cx="1257935" cy="1728470"/>
                  <wp:effectExtent l="0" t="0" r="12065" b="24130"/>
                  <wp:docPr id="1" name="图片 1" descr="WechatIMG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echatIMG4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35" cy="172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9D1329" w14:textId="77777777" w:rsidR="009059F3" w:rsidRPr="00712ADC" w:rsidRDefault="00000000" w:rsidP="00712218">
      <w:pPr>
        <w:tabs>
          <w:tab w:val="left" w:pos="142"/>
        </w:tabs>
        <w:rPr>
          <w:b/>
          <w:bCs/>
          <w:sz w:val="28"/>
          <w:szCs w:val="28"/>
          <w:lang w:eastAsia="zh-Hans"/>
        </w:rPr>
      </w:pPr>
      <w:r w:rsidRPr="00712ADC">
        <w:rPr>
          <w:rFonts w:hint="eastAsia"/>
          <w:b/>
          <w:bCs/>
          <w:sz w:val="28"/>
          <w:szCs w:val="28"/>
          <w:lang w:eastAsia="zh-Hans"/>
        </w:rPr>
        <w:t>艾开兴</w:t>
      </w:r>
    </w:p>
    <w:p w14:paraId="0C081BAC" w14:textId="77777777" w:rsidR="00712218" w:rsidRPr="00712ADC" w:rsidRDefault="00000000" w:rsidP="00712218">
      <w:pPr>
        <w:spacing w:line="360" w:lineRule="auto"/>
        <w:rPr>
          <w:bCs/>
          <w:sz w:val="28"/>
          <w:szCs w:val="28"/>
        </w:rPr>
      </w:pPr>
      <w:r w:rsidRPr="00712ADC">
        <w:rPr>
          <w:rFonts w:hint="eastAsia"/>
          <w:bCs/>
          <w:sz w:val="28"/>
          <w:szCs w:val="28"/>
        </w:rPr>
        <w:t>教授，主任医师</w:t>
      </w:r>
    </w:p>
    <w:p w14:paraId="52A857F5" w14:textId="3C16FBC0" w:rsidR="00712218" w:rsidRPr="00712ADC" w:rsidRDefault="00712218" w:rsidP="00712218">
      <w:pPr>
        <w:spacing w:line="360" w:lineRule="auto"/>
        <w:rPr>
          <w:bCs/>
          <w:sz w:val="28"/>
          <w:szCs w:val="28"/>
        </w:rPr>
      </w:pPr>
      <w:r w:rsidRPr="00712ADC">
        <w:rPr>
          <w:rFonts w:hint="eastAsia"/>
          <w:bCs/>
          <w:sz w:val="28"/>
          <w:szCs w:val="28"/>
        </w:rPr>
        <w:t>南昌大学硕士生导师</w:t>
      </w:r>
    </w:p>
    <w:p w14:paraId="0CF4C239" w14:textId="1F432C12" w:rsidR="009059F3" w:rsidRPr="00712ADC" w:rsidRDefault="00712218" w:rsidP="00712218">
      <w:pPr>
        <w:spacing w:line="360" w:lineRule="auto"/>
        <w:rPr>
          <w:bCs/>
          <w:sz w:val="28"/>
          <w:szCs w:val="28"/>
        </w:rPr>
      </w:pPr>
      <w:r w:rsidRPr="00712ADC">
        <w:rPr>
          <w:rFonts w:hint="eastAsia"/>
          <w:bCs/>
          <w:sz w:val="28"/>
          <w:szCs w:val="28"/>
        </w:rPr>
        <w:t>同济大学</w:t>
      </w:r>
      <w:r w:rsidR="00000000" w:rsidRPr="00712ADC">
        <w:rPr>
          <w:rFonts w:hint="eastAsia"/>
          <w:bCs/>
          <w:sz w:val="28"/>
          <w:szCs w:val="28"/>
        </w:rPr>
        <w:t>博士生导师</w:t>
      </w:r>
    </w:p>
    <w:p w14:paraId="24CBAC45" w14:textId="77777777" w:rsidR="009059F3" w:rsidRDefault="009059F3">
      <w:pPr>
        <w:rPr>
          <w:b/>
        </w:rPr>
      </w:pPr>
    </w:p>
    <w:p w14:paraId="349CA94F" w14:textId="77777777" w:rsidR="009059F3" w:rsidRDefault="009059F3">
      <w:pPr>
        <w:rPr>
          <w:b/>
        </w:rPr>
      </w:pPr>
    </w:p>
    <w:p w14:paraId="3F8CB3B1" w14:textId="77777777" w:rsidR="009059F3" w:rsidRPr="00712ADC" w:rsidRDefault="0000000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12ADC">
        <w:rPr>
          <w:rFonts w:asciiTheme="minorEastAsia" w:eastAsiaTheme="minorEastAsia" w:hAnsiTheme="minorEastAsia" w:hint="eastAsia"/>
          <w:b/>
          <w:sz w:val="28"/>
          <w:szCs w:val="28"/>
        </w:rPr>
        <w:t>招生专业</w:t>
      </w:r>
    </w:p>
    <w:p w14:paraId="13D65F80" w14:textId="42918933" w:rsidR="009059F3" w:rsidRPr="00712ADC" w:rsidRDefault="00712218">
      <w:pPr>
        <w:spacing w:line="360" w:lineRule="auto"/>
        <w:ind w:left="420"/>
        <w:rPr>
          <w:rFonts w:asciiTheme="minorEastAsia" w:eastAsiaTheme="minorEastAsia" w:hAnsiTheme="minorEastAsia"/>
          <w:sz w:val="28"/>
          <w:szCs w:val="28"/>
        </w:rPr>
      </w:pPr>
      <w:r w:rsidRPr="00712ADC">
        <w:rPr>
          <w:rFonts w:asciiTheme="minorEastAsia" w:eastAsiaTheme="minorEastAsia" w:hAnsiTheme="minorEastAsia" w:hint="eastAsia"/>
          <w:sz w:val="28"/>
          <w:szCs w:val="28"/>
          <w:lang w:eastAsia="zh-Hans"/>
        </w:rPr>
        <w:t>外科学（胸心外科）</w:t>
      </w:r>
    </w:p>
    <w:p w14:paraId="221A6EF1" w14:textId="77777777" w:rsidR="009059F3" w:rsidRPr="00712ADC" w:rsidRDefault="0000000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12ADC">
        <w:rPr>
          <w:rFonts w:asciiTheme="minorEastAsia" w:eastAsiaTheme="minorEastAsia" w:hAnsiTheme="minorEastAsia" w:hint="eastAsia"/>
          <w:b/>
          <w:sz w:val="28"/>
          <w:szCs w:val="28"/>
        </w:rPr>
        <w:t>现任职务及专业学术任职</w:t>
      </w:r>
    </w:p>
    <w:p w14:paraId="6B1EEB4A" w14:textId="77777777" w:rsidR="009059F3" w:rsidRPr="00712ADC" w:rsidRDefault="0000000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同济大学附属上海市肺科医院院长</w:t>
      </w:r>
      <w:r w:rsidRPr="00712ADC">
        <w:rPr>
          <w:rFonts w:asciiTheme="minorEastAsia" w:eastAsiaTheme="minorEastAsia" w:hAnsiTheme="minorEastAsia"/>
          <w:sz w:val="28"/>
          <w:szCs w:val="28"/>
          <w:lang w:eastAsia="zh-TW"/>
        </w:rPr>
        <w:t>，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中国医院协会第二届理事会理事</w:t>
      </w:r>
      <w:r w:rsidRPr="00712ADC">
        <w:rPr>
          <w:rFonts w:asciiTheme="minorEastAsia" w:eastAsiaTheme="minorEastAsia" w:hAnsiTheme="minorEastAsia"/>
          <w:sz w:val="28"/>
          <w:szCs w:val="28"/>
          <w:lang w:eastAsia="zh-TW"/>
        </w:rPr>
        <w:t>，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上海市医院协会第二届理事会常务理事</w:t>
      </w:r>
      <w:r w:rsidRPr="00712ADC">
        <w:rPr>
          <w:rFonts w:asciiTheme="minorEastAsia" w:eastAsiaTheme="minorEastAsia" w:hAnsiTheme="minorEastAsia"/>
          <w:sz w:val="28"/>
          <w:szCs w:val="28"/>
          <w:lang w:eastAsia="zh-TW"/>
        </w:rPr>
        <w:t>，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《中国医院管理》杂志全国理事会常务理事</w:t>
      </w:r>
      <w:r w:rsidRPr="00712ADC">
        <w:rPr>
          <w:rFonts w:asciiTheme="minorEastAsia" w:eastAsiaTheme="minorEastAsia" w:hAnsiTheme="minorEastAsia"/>
          <w:sz w:val="28"/>
          <w:szCs w:val="28"/>
          <w:lang w:eastAsia="zh-TW"/>
        </w:rPr>
        <w:t>，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上海市医学会外科分会委员</w:t>
      </w:r>
      <w:r w:rsidRPr="00712ADC">
        <w:rPr>
          <w:rFonts w:asciiTheme="minorEastAsia" w:eastAsiaTheme="minorEastAsia" w:hAnsiTheme="minorEastAsia"/>
          <w:sz w:val="28"/>
          <w:szCs w:val="28"/>
          <w:lang w:eastAsia="zh-TW"/>
        </w:rPr>
        <w:t>，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上海市医师协会外科分会委员</w:t>
      </w:r>
      <w:r w:rsidRPr="00712ADC">
        <w:rPr>
          <w:rFonts w:asciiTheme="minorEastAsia" w:eastAsiaTheme="minorEastAsia" w:hAnsiTheme="minorEastAsia"/>
          <w:sz w:val="28"/>
          <w:szCs w:val="28"/>
          <w:lang w:eastAsia="zh-TW"/>
        </w:rPr>
        <w:t>；</w:t>
      </w:r>
      <w:r w:rsidRPr="00712ADC">
        <w:rPr>
          <w:rFonts w:asciiTheme="minorEastAsia" w:eastAsiaTheme="minorEastAsia" w:hAnsiTheme="minorEastAsia"/>
          <w:sz w:val="28"/>
          <w:szCs w:val="28"/>
        </w:rPr>
        <w:t>同济大学医学院呼吸病研究所理事会主席</w:t>
      </w:r>
    </w:p>
    <w:p w14:paraId="1456F89F" w14:textId="77777777" w:rsidR="009059F3" w:rsidRPr="00712ADC" w:rsidRDefault="00000000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 w:rsidRPr="00712ADC">
        <w:rPr>
          <w:rFonts w:asciiTheme="minorEastAsia" w:eastAsiaTheme="minorEastAsia" w:hAnsiTheme="minorEastAsia" w:hint="eastAsia"/>
          <w:b/>
          <w:sz w:val="28"/>
          <w:szCs w:val="28"/>
        </w:rPr>
        <w:t>科研业绩</w:t>
      </w:r>
    </w:p>
    <w:p w14:paraId="678C9EC9" w14:textId="77777777" w:rsidR="009059F3" w:rsidRPr="00712ADC" w:rsidRDefault="00000000">
      <w:pPr>
        <w:ind w:firstLineChars="200" w:firstLine="560"/>
        <w:rPr>
          <w:rFonts w:asciiTheme="minorEastAsia" w:eastAsiaTheme="minorEastAsia" w:hAnsiTheme="minorEastAsia"/>
          <w:sz w:val="28"/>
          <w:szCs w:val="28"/>
          <w:lang w:val="zh-TW" w:eastAsia="zh-TW"/>
        </w:rPr>
      </w:pPr>
      <w:r w:rsidRPr="00712ADC">
        <w:rPr>
          <w:rFonts w:asciiTheme="minorEastAsia" w:eastAsiaTheme="minorEastAsia" w:hAnsiTheme="minorEastAsia"/>
          <w:sz w:val="28"/>
          <w:szCs w:val="28"/>
        </w:rPr>
        <w:t>擅长</w:t>
      </w:r>
      <w:hyperlink r:id="rId9" w:tgtFrame="/Users/zhangrundong/Documents\x/_blank" w:history="1">
        <w:r w:rsidRPr="00712ADC">
          <w:rPr>
            <w:rFonts w:asciiTheme="minorEastAsia" w:eastAsiaTheme="minorEastAsia" w:hAnsiTheme="minorEastAsia"/>
            <w:sz w:val="28"/>
            <w:szCs w:val="28"/>
          </w:rPr>
          <w:t>肝脏血管瘤</w:t>
        </w:r>
      </w:hyperlink>
      <w:r w:rsidRPr="00712ADC">
        <w:rPr>
          <w:rFonts w:asciiTheme="minorEastAsia" w:eastAsiaTheme="minorEastAsia" w:hAnsiTheme="minorEastAsia"/>
          <w:sz w:val="28"/>
          <w:szCs w:val="28"/>
        </w:rPr>
        <w:t>、</w:t>
      </w:r>
      <w:hyperlink r:id="rId10" w:tgtFrame="/Users/zhangrundong/Documents\x/_blank" w:history="1">
        <w:r w:rsidRPr="00712ADC">
          <w:rPr>
            <w:rFonts w:asciiTheme="minorEastAsia" w:eastAsiaTheme="minorEastAsia" w:hAnsiTheme="minorEastAsia"/>
            <w:sz w:val="28"/>
            <w:szCs w:val="28"/>
          </w:rPr>
          <w:t>肝包虫病</w:t>
        </w:r>
      </w:hyperlink>
      <w:r w:rsidRPr="00712ADC">
        <w:rPr>
          <w:rFonts w:asciiTheme="minorEastAsia" w:eastAsiaTheme="minorEastAsia" w:hAnsiTheme="minorEastAsia"/>
          <w:sz w:val="28"/>
          <w:szCs w:val="28"/>
        </w:rPr>
        <w:t>、肝癌等肝脏</w:t>
      </w:r>
      <w:hyperlink r:id="rId11" w:tgtFrame="/Users/zhangrundong/Documents\x/_blank" w:history="1">
        <w:r w:rsidRPr="00712ADC">
          <w:rPr>
            <w:rFonts w:asciiTheme="minorEastAsia" w:eastAsiaTheme="minorEastAsia" w:hAnsiTheme="minorEastAsia"/>
            <w:sz w:val="28"/>
            <w:szCs w:val="28"/>
          </w:rPr>
          <w:t>占位性病变</w:t>
        </w:r>
      </w:hyperlink>
      <w:r w:rsidRPr="00712ADC">
        <w:rPr>
          <w:rFonts w:asciiTheme="minorEastAsia" w:eastAsiaTheme="minorEastAsia" w:hAnsiTheme="minorEastAsia"/>
          <w:sz w:val="28"/>
          <w:szCs w:val="28"/>
        </w:rPr>
        <w:t>，胆道结石、胆道畸形和</w:t>
      </w:r>
      <w:hyperlink r:id="rId12" w:tgtFrame="/Users/zhangrundong/Documents\x/_blank" w:history="1">
        <w:r w:rsidRPr="00712ADC">
          <w:rPr>
            <w:rFonts w:asciiTheme="minorEastAsia" w:eastAsiaTheme="minorEastAsia" w:hAnsiTheme="minorEastAsia"/>
            <w:sz w:val="28"/>
            <w:szCs w:val="28"/>
          </w:rPr>
          <w:t>胆道肿瘤</w:t>
        </w:r>
      </w:hyperlink>
      <w:r w:rsidRPr="00712ADC">
        <w:rPr>
          <w:rFonts w:asciiTheme="minorEastAsia" w:eastAsiaTheme="minorEastAsia" w:hAnsiTheme="minorEastAsia"/>
          <w:sz w:val="28"/>
          <w:szCs w:val="28"/>
        </w:rPr>
        <w:t>，急</w:t>
      </w:r>
      <w:hyperlink r:id="rId13" w:tgtFrame="/Users/zhangrundong/Documents\x/_blank" w:history="1">
        <w:r w:rsidRPr="00712ADC">
          <w:rPr>
            <w:rFonts w:asciiTheme="minorEastAsia" w:eastAsiaTheme="minorEastAsia" w:hAnsiTheme="minorEastAsia"/>
            <w:sz w:val="28"/>
            <w:szCs w:val="28"/>
          </w:rPr>
          <w:t>慢性胰腺炎</w:t>
        </w:r>
      </w:hyperlink>
      <w:r w:rsidRPr="00712ADC">
        <w:rPr>
          <w:rFonts w:asciiTheme="minorEastAsia" w:eastAsiaTheme="minorEastAsia" w:hAnsiTheme="minorEastAsia"/>
          <w:sz w:val="28"/>
          <w:szCs w:val="28"/>
        </w:rPr>
        <w:t>和</w:t>
      </w:r>
      <w:hyperlink r:id="rId14" w:tgtFrame="/Users/zhangrundong/Documents\x/_blank" w:history="1">
        <w:r w:rsidRPr="00712ADC">
          <w:rPr>
            <w:rFonts w:asciiTheme="minorEastAsia" w:eastAsiaTheme="minorEastAsia" w:hAnsiTheme="minorEastAsia"/>
            <w:sz w:val="28"/>
            <w:szCs w:val="28"/>
          </w:rPr>
          <w:t>胰腺肿瘤</w:t>
        </w:r>
      </w:hyperlink>
      <w:r w:rsidRPr="00712ADC">
        <w:rPr>
          <w:rFonts w:asciiTheme="minorEastAsia" w:eastAsiaTheme="minorEastAsia" w:hAnsiTheme="minorEastAsia"/>
          <w:sz w:val="28"/>
          <w:szCs w:val="28"/>
        </w:rPr>
        <w:t>的诊断和外科治疗。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在国内率先开展碘</w:t>
      </w:r>
      <w:r w:rsidRPr="00712ADC">
        <w:rPr>
          <w:rFonts w:asciiTheme="minorEastAsia" w:eastAsiaTheme="minorEastAsia" w:hAnsiTheme="minorEastAsia"/>
          <w:sz w:val="28"/>
          <w:szCs w:val="28"/>
        </w:rPr>
        <w:t>131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放射性粒子置入联合动脉灌注化疗治疗晚期胰腺癌。主持国家自然科学基金、市科委基金、市教委基金和卫生局科研基金课题</w:t>
      </w:r>
      <w:r w:rsidRPr="00712ADC">
        <w:rPr>
          <w:rFonts w:asciiTheme="minorEastAsia" w:eastAsiaTheme="minorEastAsia" w:hAnsiTheme="minorEastAsia"/>
          <w:sz w:val="28"/>
          <w:szCs w:val="28"/>
          <w:lang w:eastAsia="zh-TW"/>
        </w:rPr>
        <w:t>8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项，</w:t>
      </w:r>
      <w:r w:rsidRPr="00712ADC">
        <w:rPr>
          <w:rFonts w:asciiTheme="minorEastAsia" w:eastAsiaTheme="minorEastAsia" w:hAnsiTheme="minorEastAsia" w:hint="eastAsia"/>
          <w:sz w:val="28"/>
          <w:szCs w:val="28"/>
          <w:lang w:eastAsia="zh-Hans"/>
        </w:rPr>
        <w:t>包括国自然面上项目</w:t>
      </w:r>
      <w:r w:rsidRPr="00712ADC">
        <w:rPr>
          <w:rFonts w:asciiTheme="minorEastAsia" w:eastAsiaTheme="minorEastAsia" w:hAnsiTheme="minorEastAsia"/>
          <w:sz w:val="28"/>
          <w:szCs w:val="28"/>
          <w:lang w:eastAsia="zh-Hans"/>
        </w:rPr>
        <w:t>2</w:t>
      </w:r>
      <w:r w:rsidRPr="00712ADC">
        <w:rPr>
          <w:rFonts w:asciiTheme="minorEastAsia" w:eastAsiaTheme="minorEastAsia" w:hAnsiTheme="minorEastAsia" w:hint="eastAsia"/>
          <w:sz w:val="28"/>
          <w:szCs w:val="28"/>
          <w:lang w:eastAsia="zh-Hans"/>
        </w:rPr>
        <w:t>项</w:t>
      </w:r>
      <w:r w:rsidRPr="00712ADC">
        <w:rPr>
          <w:rFonts w:asciiTheme="minorEastAsia" w:eastAsiaTheme="minorEastAsia" w:hAnsiTheme="minorEastAsia"/>
          <w:sz w:val="28"/>
          <w:szCs w:val="28"/>
          <w:lang w:eastAsia="zh-Hans"/>
        </w:rPr>
        <w:t>，</w:t>
      </w:r>
      <w:r w:rsidRPr="00712ADC">
        <w:rPr>
          <w:rFonts w:asciiTheme="minorEastAsia" w:eastAsiaTheme="minorEastAsia" w:hAnsiTheme="minorEastAsia" w:hint="eastAsia"/>
          <w:sz w:val="28"/>
          <w:szCs w:val="28"/>
        </w:rPr>
        <w:t>市科委等重大课题等</w:t>
      </w:r>
      <w:r w:rsidRPr="00712ADC">
        <w:rPr>
          <w:rFonts w:asciiTheme="minorEastAsia" w:eastAsiaTheme="minorEastAsia" w:hAnsiTheme="minorEastAsia"/>
          <w:sz w:val="28"/>
          <w:szCs w:val="28"/>
        </w:rPr>
        <w:t>。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发表</w:t>
      </w:r>
      <w:r w:rsidRPr="00712ADC">
        <w:rPr>
          <w:rFonts w:asciiTheme="minorEastAsia" w:eastAsiaTheme="minorEastAsia" w:hAnsiTheme="minorEastAsia"/>
          <w:sz w:val="28"/>
          <w:szCs w:val="28"/>
        </w:rPr>
        <w:t>SCI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收录论文</w:t>
      </w:r>
      <w:r w:rsidRPr="00712ADC">
        <w:rPr>
          <w:rFonts w:asciiTheme="minorEastAsia" w:eastAsiaTheme="minorEastAsia" w:hAnsiTheme="minorEastAsia"/>
          <w:sz w:val="28"/>
          <w:szCs w:val="28"/>
          <w:lang w:eastAsia="zh-TW"/>
        </w:rPr>
        <w:t>30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余篇、统计源期刊论文</w:t>
      </w:r>
      <w:r w:rsidRPr="00712ADC">
        <w:rPr>
          <w:rFonts w:asciiTheme="minorEastAsia" w:eastAsiaTheme="minorEastAsia" w:hAnsiTheme="minorEastAsia"/>
          <w:sz w:val="28"/>
          <w:szCs w:val="28"/>
        </w:rPr>
        <w:t>30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余篇</w:t>
      </w:r>
      <w:r w:rsidRPr="00712ADC">
        <w:rPr>
          <w:rFonts w:asciiTheme="minorEastAsia" w:eastAsiaTheme="minorEastAsia" w:hAnsiTheme="minorEastAsia"/>
          <w:sz w:val="28"/>
          <w:szCs w:val="28"/>
          <w:lang w:eastAsia="zh-TW"/>
        </w:rPr>
        <w:t>。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出版《老年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CN"/>
        </w:rPr>
        <w:t>普通</w:t>
      </w:r>
      <w:r w:rsidRPr="00712ADC">
        <w:rPr>
          <w:rFonts w:asciiTheme="minorEastAsia" w:eastAsiaTheme="minorEastAsia" w:hAnsiTheme="minorEastAsia" w:hint="eastAsia"/>
          <w:sz w:val="28"/>
          <w:szCs w:val="28"/>
          <w:lang w:val="zh-TW" w:eastAsia="zh-TW"/>
        </w:rPr>
        <w:t>外科学》（主编）、《实用肝胆胰脾手术学》（副主编）和《恶性肿瘤的诊断与综合治疗》（参编）。</w:t>
      </w:r>
    </w:p>
    <w:sectPr w:rsidR="009059F3" w:rsidRPr="00712ADC">
      <w:pgSz w:w="11906" w:h="16838"/>
      <w:pgMar w:top="709" w:right="1274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40F6" w14:textId="77777777" w:rsidR="00223416" w:rsidRDefault="00223416" w:rsidP="00712218">
      <w:r>
        <w:separator/>
      </w:r>
    </w:p>
  </w:endnote>
  <w:endnote w:type="continuationSeparator" w:id="0">
    <w:p w14:paraId="250EB5DA" w14:textId="77777777" w:rsidR="00223416" w:rsidRDefault="00223416" w:rsidP="0071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91D2" w14:textId="77777777" w:rsidR="00223416" w:rsidRDefault="00223416" w:rsidP="00712218">
      <w:r>
        <w:separator/>
      </w:r>
    </w:p>
  </w:footnote>
  <w:footnote w:type="continuationSeparator" w:id="0">
    <w:p w14:paraId="0FFFD28C" w14:textId="77777777" w:rsidR="00223416" w:rsidRDefault="00223416" w:rsidP="0071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041"/>
    <w:multiLevelType w:val="multilevel"/>
    <w:tmpl w:val="3F0C704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633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A1"/>
    <w:rsid w:val="B745A362"/>
    <w:rsid w:val="00002304"/>
    <w:rsid w:val="0002366E"/>
    <w:rsid w:val="00035E95"/>
    <w:rsid w:val="00060AF6"/>
    <w:rsid w:val="000758CB"/>
    <w:rsid w:val="00076D67"/>
    <w:rsid w:val="000814DA"/>
    <w:rsid w:val="00086BFB"/>
    <w:rsid w:val="000A328F"/>
    <w:rsid w:val="000A6181"/>
    <w:rsid w:val="000E2B71"/>
    <w:rsid w:val="000E759C"/>
    <w:rsid w:val="000F1E92"/>
    <w:rsid w:val="00113B2C"/>
    <w:rsid w:val="00132A47"/>
    <w:rsid w:val="0014067A"/>
    <w:rsid w:val="0014378E"/>
    <w:rsid w:val="00174537"/>
    <w:rsid w:val="00176106"/>
    <w:rsid w:val="001832A8"/>
    <w:rsid w:val="001925E5"/>
    <w:rsid w:val="00196F29"/>
    <w:rsid w:val="001A524C"/>
    <w:rsid w:val="001B58C2"/>
    <w:rsid w:val="001D5C8C"/>
    <w:rsid w:val="001E316D"/>
    <w:rsid w:val="001E326C"/>
    <w:rsid w:val="001E5473"/>
    <w:rsid w:val="00200EE1"/>
    <w:rsid w:val="002132C1"/>
    <w:rsid w:val="00222B08"/>
    <w:rsid w:val="00223416"/>
    <w:rsid w:val="00232094"/>
    <w:rsid w:val="00251D33"/>
    <w:rsid w:val="0027043C"/>
    <w:rsid w:val="002723EC"/>
    <w:rsid w:val="00273E89"/>
    <w:rsid w:val="002764F1"/>
    <w:rsid w:val="0029164D"/>
    <w:rsid w:val="002A3660"/>
    <w:rsid w:val="002B3D5D"/>
    <w:rsid w:val="002C358E"/>
    <w:rsid w:val="002F5C51"/>
    <w:rsid w:val="00311092"/>
    <w:rsid w:val="00324007"/>
    <w:rsid w:val="003242B1"/>
    <w:rsid w:val="00335A39"/>
    <w:rsid w:val="0034549B"/>
    <w:rsid w:val="003856B2"/>
    <w:rsid w:val="003A7018"/>
    <w:rsid w:val="003A7281"/>
    <w:rsid w:val="003B1F07"/>
    <w:rsid w:val="003C1206"/>
    <w:rsid w:val="00410468"/>
    <w:rsid w:val="00422DBC"/>
    <w:rsid w:val="00430EB8"/>
    <w:rsid w:val="00435937"/>
    <w:rsid w:val="00444C80"/>
    <w:rsid w:val="004504A1"/>
    <w:rsid w:val="0046327A"/>
    <w:rsid w:val="004667F1"/>
    <w:rsid w:val="0047269A"/>
    <w:rsid w:val="00481252"/>
    <w:rsid w:val="00483665"/>
    <w:rsid w:val="0048662A"/>
    <w:rsid w:val="00496120"/>
    <w:rsid w:val="004A1775"/>
    <w:rsid w:val="004A47D4"/>
    <w:rsid w:val="004D4053"/>
    <w:rsid w:val="004E3394"/>
    <w:rsid w:val="004F2673"/>
    <w:rsid w:val="00520F23"/>
    <w:rsid w:val="00526673"/>
    <w:rsid w:val="00536D73"/>
    <w:rsid w:val="00572221"/>
    <w:rsid w:val="00573B4E"/>
    <w:rsid w:val="00595BC8"/>
    <w:rsid w:val="005A4857"/>
    <w:rsid w:val="005A490E"/>
    <w:rsid w:val="005C2C6E"/>
    <w:rsid w:val="005C6A0D"/>
    <w:rsid w:val="005F5C2B"/>
    <w:rsid w:val="00604045"/>
    <w:rsid w:val="00606FCF"/>
    <w:rsid w:val="006264A7"/>
    <w:rsid w:val="00633693"/>
    <w:rsid w:val="0064108C"/>
    <w:rsid w:val="00642651"/>
    <w:rsid w:val="00646725"/>
    <w:rsid w:val="00687C0C"/>
    <w:rsid w:val="00690452"/>
    <w:rsid w:val="00696B46"/>
    <w:rsid w:val="006B1FBA"/>
    <w:rsid w:val="006B4388"/>
    <w:rsid w:val="006D0F3E"/>
    <w:rsid w:val="006D51B3"/>
    <w:rsid w:val="006D5D0C"/>
    <w:rsid w:val="006E4643"/>
    <w:rsid w:val="00712218"/>
    <w:rsid w:val="00712ADC"/>
    <w:rsid w:val="00717249"/>
    <w:rsid w:val="00722435"/>
    <w:rsid w:val="00731A83"/>
    <w:rsid w:val="0073502E"/>
    <w:rsid w:val="00756348"/>
    <w:rsid w:val="00764943"/>
    <w:rsid w:val="007721D7"/>
    <w:rsid w:val="00790949"/>
    <w:rsid w:val="007C0E15"/>
    <w:rsid w:val="007C5896"/>
    <w:rsid w:val="007E0905"/>
    <w:rsid w:val="007E25FC"/>
    <w:rsid w:val="00812729"/>
    <w:rsid w:val="0085268E"/>
    <w:rsid w:val="00875C9D"/>
    <w:rsid w:val="00881534"/>
    <w:rsid w:val="0088677D"/>
    <w:rsid w:val="008A4CC8"/>
    <w:rsid w:val="008B56E2"/>
    <w:rsid w:val="008C2C38"/>
    <w:rsid w:val="008E6386"/>
    <w:rsid w:val="008E6AC3"/>
    <w:rsid w:val="008F0478"/>
    <w:rsid w:val="008F1443"/>
    <w:rsid w:val="008F7BAE"/>
    <w:rsid w:val="009059F3"/>
    <w:rsid w:val="00907C69"/>
    <w:rsid w:val="00922C7C"/>
    <w:rsid w:val="0093022F"/>
    <w:rsid w:val="00935D7A"/>
    <w:rsid w:val="009548DD"/>
    <w:rsid w:val="009B3B10"/>
    <w:rsid w:val="009C3B54"/>
    <w:rsid w:val="009D0720"/>
    <w:rsid w:val="009D6381"/>
    <w:rsid w:val="009F5886"/>
    <w:rsid w:val="009F5EF6"/>
    <w:rsid w:val="00A0055C"/>
    <w:rsid w:val="00A06447"/>
    <w:rsid w:val="00A255C4"/>
    <w:rsid w:val="00A32731"/>
    <w:rsid w:val="00A64962"/>
    <w:rsid w:val="00A76E80"/>
    <w:rsid w:val="00A856D4"/>
    <w:rsid w:val="00A9479B"/>
    <w:rsid w:val="00A96EB7"/>
    <w:rsid w:val="00AB2944"/>
    <w:rsid w:val="00AD1188"/>
    <w:rsid w:val="00AD56DD"/>
    <w:rsid w:val="00AE3347"/>
    <w:rsid w:val="00AF7085"/>
    <w:rsid w:val="00AF726C"/>
    <w:rsid w:val="00B070A9"/>
    <w:rsid w:val="00B10DC9"/>
    <w:rsid w:val="00B44D96"/>
    <w:rsid w:val="00B46C6F"/>
    <w:rsid w:val="00B540B4"/>
    <w:rsid w:val="00B571FE"/>
    <w:rsid w:val="00B73065"/>
    <w:rsid w:val="00B75F6C"/>
    <w:rsid w:val="00B86A3F"/>
    <w:rsid w:val="00B95EF4"/>
    <w:rsid w:val="00BA2918"/>
    <w:rsid w:val="00BC6977"/>
    <w:rsid w:val="00BD3C55"/>
    <w:rsid w:val="00BD79C3"/>
    <w:rsid w:val="00BE7E05"/>
    <w:rsid w:val="00BF046E"/>
    <w:rsid w:val="00C34B00"/>
    <w:rsid w:val="00C42D72"/>
    <w:rsid w:val="00C45614"/>
    <w:rsid w:val="00C458EE"/>
    <w:rsid w:val="00C62408"/>
    <w:rsid w:val="00C77303"/>
    <w:rsid w:val="00C87705"/>
    <w:rsid w:val="00C94F3D"/>
    <w:rsid w:val="00C97966"/>
    <w:rsid w:val="00CB5F95"/>
    <w:rsid w:val="00CC304D"/>
    <w:rsid w:val="00CE2B16"/>
    <w:rsid w:val="00CF0736"/>
    <w:rsid w:val="00D100A1"/>
    <w:rsid w:val="00D14052"/>
    <w:rsid w:val="00D217E8"/>
    <w:rsid w:val="00D221D6"/>
    <w:rsid w:val="00D266A6"/>
    <w:rsid w:val="00D279F1"/>
    <w:rsid w:val="00D366AB"/>
    <w:rsid w:val="00D43430"/>
    <w:rsid w:val="00D46316"/>
    <w:rsid w:val="00D53234"/>
    <w:rsid w:val="00D9053D"/>
    <w:rsid w:val="00DA787A"/>
    <w:rsid w:val="00DC2CEC"/>
    <w:rsid w:val="00DC2EC3"/>
    <w:rsid w:val="00DD096B"/>
    <w:rsid w:val="00DD4BA7"/>
    <w:rsid w:val="00DF3C96"/>
    <w:rsid w:val="00DF4A2F"/>
    <w:rsid w:val="00E15822"/>
    <w:rsid w:val="00E16950"/>
    <w:rsid w:val="00E20CDC"/>
    <w:rsid w:val="00E223D0"/>
    <w:rsid w:val="00E3299A"/>
    <w:rsid w:val="00E3680A"/>
    <w:rsid w:val="00E4383D"/>
    <w:rsid w:val="00E6392F"/>
    <w:rsid w:val="00E643DF"/>
    <w:rsid w:val="00E72404"/>
    <w:rsid w:val="00E83B28"/>
    <w:rsid w:val="00EB1D2E"/>
    <w:rsid w:val="00EF0E6A"/>
    <w:rsid w:val="00F15E68"/>
    <w:rsid w:val="00F30E6C"/>
    <w:rsid w:val="00F37ED1"/>
    <w:rsid w:val="00F4142B"/>
    <w:rsid w:val="00F45163"/>
    <w:rsid w:val="00F51566"/>
    <w:rsid w:val="00F94BBB"/>
    <w:rsid w:val="00FA6036"/>
    <w:rsid w:val="00FB318E"/>
    <w:rsid w:val="00FB4942"/>
    <w:rsid w:val="00FC00D7"/>
    <w:rsid w:val="00FC2069"/>
    <w:rsid w:val="00FC25C9"/>
    <w:rsid w:val="00FD05D8"/>
    <w:rsid w:val="00FD4E05"/>
    <w:rsid w:val="00FE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078DF"/>
  <w15:docId w15:val="{EA6F2547-6809-455E-8E2C-6AA4BCE6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uiPriority w:val="99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b">
    <w:name w:val="Table Grid"/>
    <w:basedOn w:val="a1"/>
    <w:unhideWhenUsed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Ac">
    <w:name w:val="正文 A"/>
    <w:qFormat/>
    <w:pPr>
      <w:framePr w:wrap="around" w:hAnchor="text"/>
      <w:widowControl w:val="0"/>
      <w:spacing w:after="200" w:line="276" w:lineRule="auto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d">
    <w:name w:val="无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ike.baidu.com/item/%E6%85%A2%E6%80%A7%E8%83%B0%E8%85%BA%E7%82%8E/50563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8%83%86%E9%81%93%E8%82%BF%E7%98%A4/185826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baidu.com/item/%E5%8D%A0%E4%BD%8D%E6%80%A7%E7%97%85%E5%8F%98/279227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ike.baidu.com/item/%E8%82%9D%E5%8C%85%E8%99%AB%E7%97%85/36781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8%82%9D%E8%84%8F%E8%A1%80%E7%AE%A1%E7%98%A4/9865438" TargetMode="External"/><Relationship Id="rId14" Type="http://schemas.openxmlformats.org/officeDocument/2006/relationships/hyperlink" Target="https://baike.baidu.com/item/%E8%83%B0%E8%85%BA%E8%82%BF%E7%98%A4/7230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同济大学医学院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26</cp:revision>
  <cp:lastPrinted>2021-03-31T08:56:00Z</cp:lastPrinted>
  <dcterms:created xsi:type="dcterms:W3CDTF">2022-01-13T15:19:00Z</dcterms:created>
  <dcterms:modified xsi:type="dcterms:W3CDTF">2022-09-09T00:05:00Z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