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DB" w:rsidRDefault="00F807DB" w:rsidP="00F927DB">
      <w:pPr>
        <w:widowControl/>
        <w:spacing w:before="136" w:line="489" w:lineRule="atLeast"/>
        <w:jc w:val="center"/>
        <w:outlineLvl w:val="0"/>
        <w:rPr>
          <w:rFonts w:ascii="微软雅黑" w:eastAsia="微软雅黑" w:hAnsi="微软雅黑" w:cs="宋体" w:hint="eastAsia"/>
          <w:color w:val="000000"/>
          <w:kern w:val="36"/>
          <w:sz w:val="35"/>
          <w:szCs w:val="35"/>
        </w:rPr>
      </w:pPr>
      <w:r w:rsidRPr="00F807DB">
        <w:rPr>
          <w:rFonts w:ascii="微软雅黑" w:eastAsia="微软雅黑" w:hAnsi="微软雅黑" w:cs="宋体" w:hint="eastAsia"/>
          <w:color w:val="000000"/>
          <w:kern w:val="36"/>
          <w:sz w:val="35"/>
          <w:szCs w:val="35"/>
        </w:rPr>
        <w:t>南昌大学2017年《中医综合》（学术型）自命题</w:t>
      </w:r>
    </w:p>
    <w:p w:rsidR="00F927DB" w:rsidRPr="00F927DB" w:rsidRDefault="00F807DB" w:rsidP="00F927DB">
      <w:pPr>
        <w:widowControl/>
        <w:spacing w:before="136" w:line="489" w:lineRule="atLeast"/>
        <w:jc w:val="center"/>
        <w:outlineLvl w:val="0"/>
        <w:rPr>
          <w:rFonts w:ascii="微软雅黑" w:eastAsia="微软雅黑" w:hAnsi="微软雅黑" w:cs="宋体"/>
          <w:color w:val="000000"/>
          <w:kern w:val="36"/>
          <w:sz w:val="35"/>
          <w:szCs w:val="35"/>
        </w:rPr>
      </w:pPr>
      <w:r w:rsidRPr="00F807DB">
        <w:rPr>
          <w:rFonts w:ascii="微软雅黑" w:eastAsia="微软雅黑" w:hAnsi="微软雅黑" w:cs="宋体" w:hint="eastAsia"/>
          <w:color w:val="000000"/>
          <w:kern w:val="36"/>
          <w:sz w:val="35"/>
          <w:szCs w:val="35"/>
        </w:rPr>
        <w:t>考</w:t>
      </w:r>
      <w:r>
        <w:rPr>
          <w:rFonts w:ascii="微软雅黑" w:eastAsia="微软雅黑" w:hAnsi="微软雅黑" w:cs="宋体" w:hint="eastAsia"/>
          <w:color w:val="000000"/>
          <w:kern w:val="36"/>
          <w:sz w:val="35"/>
          <w:szCs w:val="35"/>
        </w:rPr>
        <w:t>研</w:t>
      </w:r>
      <w:r w:rsidRPr="00F807DB">
        <w:rPr>
          <w:rFonts w:ascii="微软雅黑" w:eastAsia="微软雅黑" w:hAnsi="微软雅黑" w:cs="宋体" w:hint="eastAsia"/>
          <w:color w:val="000000"/>
          <w:kern w:val="36"/>
          <w:sz w:val="35"/>
          <w:szCs w:val="35"/>
        </w:rPr>
        <w:t>大纲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Style w:val="a6"/>
          <w:rFonts w:hint="eastAsia"/>
          <w:color w:val="333333"/>
          <w:sz w:val="19"/>
          <w:szCs w:val="19"/>
        </w:rPr>
        <w:t>Ⅰ</w:t>
      </w:r>
      <w:r>
        <w:rPr>
          <w:rStyle w:val="a6"/>
          <w:rFonts w:ascii="Tahoma" w:hAnsi="Tahoma" w:cs="Tahoma"/>
          <w:color w:val="333333"/>
          <w:sz w:val="19"/>
          <w:szCs w:val="19"/>
        </w:rPr>
        <w:t>考试性质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综合是为高等院校和科研院所招收中医药学专业的硕士研究生而设置具有选拔性质的全国招生考试科目。其目的科学、公平、有效地测试考生是否具备继续攻读硕士学位所需要的中医药学基础知识和基本技能，评价的标准是高等学校中医药学专业优秀本科毕业生能达到的及格或及格以上水平，以利于各高等院校和科研院所择优选拔，确保硕士研究生的招生质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Style w:val="a6"/>
          <w:rFonts w:ascii="Tahoma" w:hAnsi="Tahoma" w:cs="Tahoma"/>
          <w:color w:val="333333"/>
          <w:sz w:val="19"/>
          <w:szCs w:val="19"/>
        </w:rPr>
        <w:t xml:space="preserve">　　</w:t>
      </w:r>
      <w:r>
        <w:rPr>
          <w:rStyle w:val="a6"/>
          <w:rFonts w:hint="eastAsia"/>
          <w:color w:val="333333"/>
          <w:sz w:val="19"/>
          <w:szCs w:val="19"/>
        </w:rPr>
        <w:t>Ⅱ</w:t>
      </w:r>
      <w:r>
        <w:rPr>
          <w:rStyle w:val="a6"/>
          <w:rFonts w:ascii="Tahoma" w:hAnsi="Tahoma" w:cs="Tahoma"/>
          <w:color w:val="333333"/>
          <w:sz w:val="19"/>
          <w:szCs w:val="19"/>
        </w:rPr>
        <w:t>考查目标</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中医综合考试范围为中医基础理论、中医诊断学、中药学、方剂学、中医内科学和针灸学六部分。要求考生比较系统地理解和掌握中医药学的基础理论知识，能够理论联系实际</w:t>
      </w:r>
      <w:r>
        <w:rPr>
          <w:rFonts w:ascii="Tahoma" w:hAnsi="Tahoma" w:cs="Tahoma"/>
          <w:color w:val="333333"/>
          <w:sz w:val="19"/>
          <w:szCs w:val="19"/>
        </w:rPr>
        <w:t>;</w:t>
      </w:r>
      <w:r>
        <w:rPr>
          <w:rFonts w:ascii="Tahoma" w:hAnsi="Tahoma" w:cs="Tahoma"/>
          <w:color w:val="333333"/>
          <w:sz w:val="19"/>
          <w:szCs w:val="19"/>
        </w:rPr>
        <w:t>能够运用中医学的理、法、方、药，对临床常见病证进行辨证论治，有较好的分析和解决问题的能力。</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本考试旨在三个层次上测试考生对中医药学基础理论知识掌握的程度和运用能力。三个层次的基本要求分别为：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熟悉记忆：根据试题，要求考生联想所熟悉、记忆的有关中医药学基础理论、诊法辨证、常用药物和方剂的效用特点、配伍运用，以及临床常见病证的辨证论治规律等知识，运用科学、明晰的中医学术语，准确地表述其概念和基本原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分析判断：运用中医药学的基本理论和方法，分析、解释疾病发生、发展及诊治的机制，并对不同的药物、方剂和病证进行鉴别与判断。</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综合运用：通过对所学中医药学基本理论和方法的综合运用，能阐释有关的理论问题，并对临床常见疾病进行正确的辨证诊断、立法、处方用药及调护。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Style w:val="a6"/>
          <w:rFonts w:ascii="Tahoma" w:hAnsi="Tahoma" w:cs="Tahoma"/>
          <w:color w:val="333333"/>
          <w:sz w:val="19"/>
          <w:szCs w:val="19"/>
        </w:rPr>
        <w:t xml:space="preserve">　　</w:t>
      </w:r>
      <w:r>
        <w:rPr>
          <w:rStyle w:val="a6"/>
          <w:rFonts w:hint="eastAsia"/>
          <w:color w:val="333333"/>
          <w:sz w:val="19"/>
          <w:szCs w:val="19"/>
        </w:rPr>
        <w:t>Ⅲ</w:t>
      </w:r>
      <w:r>
        <w:rPr>
          <w:rStyle w:val="a6"/>
          <w:rFonts w:ascii="Tahoma" w:hAnsi="Tahoma" w:cs="Tahoma"/>
          <w:color w:val="333333"/>
          <w:sz w:val="19"/>
          <w:szCs w:val="19"/>
        </w:rPr>
        <w:t>考试形式和试卷结构</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一、试卷满分及考试时间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本试卷满分为</w:t>
      </w:r>
      <w:r>
        <w:rPr>
          <w:rFonts w:ascii="Tahoma" w:hAnsi="Tahoma" w:cs="Tahoma"/>
          <w:color w:val="333333"/>
          <w:sz w:val="19"/>
          <w:szCs w:val="19"/>
        </w:rPr>
        <w:t>300</w:t>
      </w:r>
      <w:r>
        <w:rPr>
          <w:rFonts w:ascii="Tahoma" w:hAnsi="Tahoma" w:cs="Tahoma"/>
          <w:color w:val="333333"/>
          <w:sz w:val="19"/>
          <w:szCs w:val="19"/>
        </w:rPr>
        <w:t>分，考试时间为</w:t>
      </w:r>
      <w:r>
        <w:rPr>
          <w:rFonts w:ascii="Tahoma" w:hAnsi="Tahoma" w:cs="Tahoma"/>
          <w:color w:val="333333"/>
          <w:sz w:val="19"/>
          <w:szCs w:val="19"/>
        </w:rPr>
        <w:t>180</w:t>
      </w:r>
      <w:r>
        <w:rPr>
          <w:rFonts w:ascii="Tahoma" w:hAnsi="Tahoma" w:cs="Tahoma"/>
          <w:color w:val="333333"/>
          <w:sz w:val="19"/>
          <w:szCs w:val="19"/>
        </w:rPr>
        <w:t>分钟。</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二、答题方式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答题方式为闭卷、笔试。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三、试卷内容结构</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中医基础理论</w:t>
      </w:r>
      <w:r>
        <w:rPr>
          <w:rFonts w:ascii="Tahoma" w:hAnsi="Tahoma" w:cs="Tahoma"/>
          <w:color w:val="333333"/>
          <w:sz w:val="19"/>
          <w:szCs w:val="19"/>
        </w:rPr>
        <w:t xml:space="preserve"> 30</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中医诊断学</w:t>
      </w:r>
      <w:r>
        <w:rPr>
          <w:rFonts w:ascii="Tahoma" w:hAnsi="Tahoma" w:cs="Tahoma"/>
          <w:color w:val="333333"/>
          <w:sz w:val="19"/>
          <w:szCs w:val="19"/>
        </w:rPr>
        <w:t xml:space="preserve"> 30</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中药学</w:t>
      </w:r>
      <w:r>
        <w:rPr>
          <w:rFonts w:ascii="Tahoma" w:hAnsi="Tahoma" w:cs="Tahoma"/>
          <w:color w:val="333333"/>
          <w:sz w:val="19"/>
          <w:szCs w:val="19"/>
        </w:rPr>
        <w:t xml:space="preserve"> 30</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方剂学</w:t>
      </w:r>
      <w:r>
        <w:rPr>
          <w:rFonts w:ascii="Tahoma" w:hAnsi="Tahoma" w:cs="Tahoma"/>
          <w:color w:val="333333"/>
          <w:sz w:val="19"/>
          <w:szCs w:val="19"/>
        </w:rPr>
        <w:t xml:space="preserve"> 30</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中医内科学</w:t>
      </w:r>
      <w:r>
        <w:rPr>
          <w:rFonts w:ascii="Tahoma" w:hAnsi="Tahoma" w:cs="Tahoma"/>
          <w:color w:val="333333"/>
          <w:sz w:val="19"/>
          <w:szCs w:val="19"/>
        </w:rPr>
        <w:t xml:space="preserve"> 35</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针灸学</w:t>
      </w:r>
      <w:r>
        <w:rPr>
          <w:rFonts w:ascii="Tahoma" w:hAnsi="Tahoma" w:cs="Tahoma"/>
          <w:color w:val="333333"/>
          <w:sz w:val="19"/>
          <w:szCs w:val="19"/>
        </w:rPr>
        <w:t xml:space="preserve"> 25</w:t>
      </w:r>
      <w:r>
        <w:rPr>
          <w:rFonts w:ascii="Tahoma" w:hAnsi="Tahoma" w:cs="Tahoma"/>
          <w:color w:val="333333"/>
          <w:sz w:val="19"/>
          <w:szCs w:val="19"/>
        </w:rPr>
        <w:t>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四、试卷题型结构</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A</w:t>
      </w:r>
      <w:r>
        <w:rPr>
          <w:rFonts w:ascii="Tahoma" w:hAnsi="Tahoma" w:cs="Tahoma"/>
          <w:color w:val="333333"/>
          <w:sz w:val="19"/>
          <w:szCs w:val="19"/>
        </w:rPr>
        <w:t>型题</w:t>
      </w:r>
      <w:r>
        <w:rPr>
          <w:rFonts w:ascii="Tahoma" w:hAnsi="Tahoma" w:cs="Tahoma"/>
          <w:color w:val="333333"/>
          <w:sz w:val="19"/>
          <w:szCs w:val="19"/>
        </w:rPr>
        <w:t xml:space="preserve"> 80</w:t>
      </w:r>
      <w:r>
        <w:rPr>
          <w:rFonts w:ascii="Tahoma" w:hAnsi="Tahoma" w:cs="Tahoma"/>
          <w:color w:val="333333"/>
          <w:sz w:val="19"/>
          <w:szCs w:val="19"/>
        </w:rPr>
        <w:t>小题，每小题</w:t>
      </w:r>
      <w:r>
        <w:rPr>
          <w:rFonts w:ascii="Tahoma" w:hAnsi="Tahoma" w:cs="Tahoma"/>
          <w:color w:val="333333"/>
          <w:sz w:val="19"/>
          <w:szCs w:val="19"/>
        </w:rPr>
        <w:t>1.5</w:t>
      </w:r>
      <w:r>
        <w:rPr>
          <w:rFonts w:ascii="Tahoma" w:hAnsi="Tahoma" w:cs="Tahoma"/>
          <w:color w:val="333333"/>
          <w:sz w:val="19"/>
          <w:szCs w:val="19"/>
        </w:rPr>
        <w:t>分，共</w:t>
      </w:r>
      <w:r>
        <w:rPr>
          <w:rFonts w:ascii="Tahoma" w:hAnsi="Tahoma" w:cs="Tahoma"/>
          <w:color w:val="333333"/>
          <w:sz w:val="19"/>
          <w:szCs w:val="19"/>
        </w:rPr>
        <w:t>120</w:t>
      </w:r>
      <w:r>
        <w:rPr>
          <w:rFonts w:ascii="Tahoma" w:hAnsi="Tahoma" w:cs="Tahoma"/>
          <w:color w:val="333333"/>
          <w:sz w:val="19"/>
          <w:szCs w:val="19"/>
        </w:rPr>
        <w:t>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B</w:t>
      </w:r>
      <w:r>
        <w:rPr>
          <w:rFonts w:ascii="Tahoma" w:hAnsi="Tahoma" w:cs="Tahoma"/>
          <w:color w:val="333333"/>
          <w:sz w:val="19"/>
          <w:szCs w:val="19"/>
        </w:rPr>
        <w:t>型题</w:t>
      </w:r>
      <w:r>
        <w:rPr>
          <w:rFonts w:ascii="Tahoma" w:hAnsi="Tahoma" w:cs="Tahoma"/>
          <w:color w:val="333333"/>
          <w:sz w:val="19"/>
          <w:szCs w:val="19"/>
        </w:rPr>
        <w:t xml:space="preserve"> 40</w:t>
      </w:r>
      <w:r>
        <w:rPr>
          <w:rFonts w:ascii="Tahoma" w:hAnsi="Tahoma" w:cs="Tahoma"/>
          <w:color w:val="333333"/>
          <w:sz w:val="19"/>
          <w:szCs w:val="19"/>
        </w:rPr>
        <w:t>小题，每小题</w:t>
      </w:r>
      <w:r>
        <w:rPr>
          <w:rFonts w:ascii="Tahoma" w:hAnsi="Tahoma" w:cs="Tahoma"/>
          <w:color w:val="333333"/>
          <w:sz w:val="19"/>
          <w:szCs w:val="19"/>
        </w:rPr>
        <w:t>1.5</w:t>
      </w:r>
      <w:r>
        <w:rPr>
          <w:rFonts w:ascii="Tahoma" w:hAnsi="Tahoma" w:cs="Tahoma"/>
          <w:color w:val="333333"/>
          <w:sz w:val="19"/>
          <w:szCs w:val="19"/>
        </w:rPr>
        <w:t>分，共</w:t>
      </w:r>
      <w:r>
        <w:rPr>
          <w:rFonts w:ascii="Tahoma" w:hAnsi="Tahoma" w:cs="Tahoma"/>
          <w:color w:val="333333"/>
          <w:sz w:val="19"/>
          <w:szCs w:val="19"/>
        </w:rPr>
        <w:t>60</w:t>
      </w:r>
      <w:r>
        <w:rPr>
          <w:rFonts w:ascii="Tahoma" w:hAnsi="Tahoma" w:cs="Tahoma"/>
          <w:color w:val="333333"/>
          <w:sz w:val="19"/>
          <w:szCs w:val="19"/>
        </w:rPr>
        <w:t>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X</w:t>
      </w:r>
      <w:r>
        <w:rPr>
          <w:rFonts w:ascii="Tahoma" w:hAnsi="Tahoma" w:cs="Tahoma"/>
          <w:color w:val="333333"/>
          <w:sz w:val="19"/>
          <w:szCs w:val="19"/>
        </w:rPr>
        <w:t>型题</w:t>
      </w:r>
      <w:r>
        <w:rPr>
          <w:rFonts w:ascii="Tahoma" w:hAnsi="Tahoma" w:cs="Tahoma"/>
          <w:color w:val="333333"/>
          <w:sz w:val="19"/>
          <w:szCs w:val="19"/>
        </w:rPr>
        <w:t xml:space="preserve"> 60</w:t>
      </w:r>
      <w:r>
        <w:rPr>
          <w:rFonts w:ascii="Tahoma" w:hAnsi="Tahoma" w:cs="Tahoma"/>
          <w:color w:val="333333"/>
          <w:sz w:val="19"/>
          <w:szCs w:val="19"/>
        </w:rPr>
        <w:t>小题，每小题</w:t>
      </w:r>
      <w:r>
        <w:rPr>
          <w:rFonts w:ascii="Tahoma" w:hAnsi="Tahoma" w:cs="Tahoma"/>
          <w:color w:val="333333"/>
          <w:sz w:val="19"/>
          <w:szCs w:val="19"/>
        </w:rPr>
        <w:t>2</w:t>
      </w:r>
      <w:r>
        <w:rPr>
          <w:rFonts w:ascii="Tahoma" w:hAnsi="Tahoma" w:cs="Tahoma"/>
          <w:color w:val="333333"/>
          <w:sz w:val="19"/>
          <w:szCs w:val="19"/>
        </w:rPr>
        <w:t>分，共</w:t>
      </w:r>
      <w:r>
        <w:rPr>
          <w:rFonts w:ascii="Tahoma" w:hAnsi="Tahoma" w:cs="Tahoma"/>
          <w:color w:val="333333"/>
          <w:sz w:val="19"/>
          <w:szCs w:val="19"/>
        </w:rPr>
        <w:t>120</w:t>
      </w:r>
      <w:r>
        <w:rPr>
          <w:rFonts w:ascii="Tahoma" w:hAnsi="Tahoma" w:cs="Tahoma"/>
          <w:color w:val="333333"/>
          <w:sz w:val="19"/>
          <w:szCs w:val="19"/>
        </w:rPr>
        <w:t>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Style w:val="a6"/>
          <w:rFonts w:ascii="Tahoma" w:hAnsi="Tahoma" w:cs="Tahoma"/>
          <w:color w:val="333333"/>
          <w:sz w:val="19"/>
          <w:szCs w:val="19"/>
        </w:rPr>
        <w:t xml:space="preserve">　　</w:t>
      </w:r>
      <w:r>
        <w:rPr>
          <w:rStyle w:val="a6"/>
          <w:rFonts w:hint="eastAsia"/>
          <w:color w:val="333333"/>
          <w:sz w:val="19"/>
          <w:szCs w:val="19"/>
        </w:rPr>
        <w:t>Ⅳ</w:t>
      </w:r>
      <w:r>
        <w:rPr>
          <w:rStyle w:val="a6"/>
          <w:rFonts w:ascii="Tahoma" w:hAnsi="Tahoma" w:cs="Tahoma"/>
          <w:color w:val="333333"/>
          <w:sz w:val="19"/>
          <w:szCs w:val="19"/>
        </w:rPr>
        <w:t>考查内容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一、中医基础理论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一</w:t>
      </w:r>
      <w:r>
        <w:rPr>
          <w:rFonts w:ascii="Tahoma" w:hAnsi="Tahoma" w:cs="Tahoma"/>
          <w:color w:val="333333"/>
          <w:sz w:val="19"/>
          <w:szCs w:val="19"/>
        </w:rPr>
        <w:t>)</w:t>
      </w:r>
      <w:r>
        <w:rPr>
          <w:rFonts w:ascii="Tahoma" w:hAnsi="Tahoma" w:cs="Tahoma"/>
          <w:color w:val="333333"/>
          <w:sz w:val="19"/>
          <w:szCs w:val="19"/>
        </w:rPr>
        <w:t>绪论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中医学和中医基础理论的基本概念。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中医学理论体系的形成和发展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《黄帝内经》、《难经》、《伤寒杂病论》对中医学理论体系形成的奠基作用和意义。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历代著名医家对中医学理论的充实和发展。金元四大家，温病学派的主要贡献。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中医学的基本特点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整体观念：即对机体自身整体性和内外环境统一性的认识，体现于中医的生理、病理、诊法、辨证和治疗等各方面。</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辨证论治：是中医认识疾病和治疗疾病的基本原则。证的概念，辨证与论治的含义及其相互关系，同病异治与异病同治的含义及运用。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二</w:t>
      </w:r>
      <w:r>
        <w:rPr>
          <w:rFonts w:ascii="Tahoma" w:hAnsi="Tahoma" w:cs="Tahoma"/>
          <w:color w:val="333333"/>
          <w:sz w:val="19"/>
          <w:szCs w:val="19"/>
        </w:rPr>
        <w:t>)</w:t>
      </w:r>
      <w:r>
        <w:rPr>
          <w:rFonts w:ascii="Tahoma" w:hAnsi="Tahoma" w:cs="Tahoma"/>
          <w:color w:val="333333"/>
          <w:sz w:val="19"/>
          <w:szCs w:val="19"/>
        </w:rPr>
        <w:t>精气、阴阳五行</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精气学说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精气学说的基本概念。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精气学说的基本内容：精气是构成宇宙的本原，精气的运动与变化，精气是天地万物相互联系的中介，天地精气化生为人。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精气学说在中医学中的应用：对精气生命理论构建的影响、对整体观念构建的影响。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阴阳学说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阴阳的基本概念及事物阴阳属性的相对性。</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阴阳学说的基本内容：阴阳的对立制约、互根互用、交感互藏、消长平衡、相互转化的含义及其在自然界、人体生理、病理上的体现。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阴阳学说在中医学中的应用：说明人体的组织结构，说明人体的生理功能，说明人体的病理变化，并用于疾病的诊断与治疗。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五行学说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五行的基本概念。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(2)</w:t>
      </w:r>
      <w:r>
        <w:rPr>
          <w:rFonts w:ascii="Tahoma" w:hAnsi="Tahoma" w:cs="Tahoma"/>
          <w:color w:val="333333"/>
          <w:sz w:val="19"/>
          <w:szCs w:val="19"/>
        </w:rPr>
        <w:t>五行学说的基本内容：五行的特性及事物五行属性的推演与归类，五行的生克、制化和乘侮。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五行学说在中医学中的应用：说明五脏的生理功能及其相互关系，以及五脏与形体、官窍的关系，并将自然界的变化与脏腑形体官窍联系起来，说明五脏病变的相互影响与传变，用于疾病的诊断与治疗。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阴阳学说和五行学说的特点及综合运用。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三</w:t>
      </w:r>
      <w:r>
        <w:rPr>
          <w:rFonts w:ascii="Tahoma" w:hAnsi="Tahoma" w:cs="Tahoma"/>
          <w:color w:val="333333"/>
          <w:sz w:val="19"/>
          <w:szCs w:val="19"/>
        </w:rPr>
        <w:t>)</w:t>
      </w:r>
      <w:r>
        <w:rPr>
          <w:rFonts w:ascii="Tahoma" w:hAnsi="Tahoma" w:cs="Tahoma"/>
          <w:color w:val="333333"/>
          <w:sz w:val="19"/>
          <w:szCs w:val="19"/>
        </w:rPr>
        <w:t>藏象</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藏象与藏象学说的含义，藏象学说形成的基础及主要特点。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五脏、六腑、奇恒之腑各自的共同生理特点及区别。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五脏的主要生理功能及其在志、在液、在体和在窍。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六腑的生理功能。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脑、女子胞的生理功能。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脏腑之间的关系：脏与脏之关系，包括心与肺、心与脾、心与肝、心与肾、肺与脾、肺与肝、肺与肾、肝与脾、肝与肾、脾与肾的关系</w:t>
      </w:r>
      <w:r>
        <w:rPr>
          <w:rFonts w:ascii="Tahoma" w:hAnsi="Tahoma" w:cs="Tahoma"/>
          <w:color w:val="333333"/>
          <w:sz w:val="19"/>
          <w:szCs w:val="19"/>
        </w:rPr>
        <w:t>;</w:t>
      </w:r>
      <w:r>
        <w:rPr>
          <w:rFonts w:ascii="Tahoma" w:hAnsi="Tahoma" w:cs="Tahoma"/>
          <w:color w:val="333333"/>
          <w:sz w:val="19"/>
          <w:szCs w:val="19"/>
        </w:rPr>
        <w:t>脏与腑之间的关系，包括心与小肠、肺与大肠、脾与胃、肝与胆、肾与膀胱的关系</w:t>
      </w:r>
      <w:r>
        <w:rPr>
          <w:rFonts w:ascii="Tahoma" w:hAnsi="Tahoma" w:cs="Tahoma"/>
          <w:color w:val="333333"/>
          <w:sz w:val="19"/>
          <w:szCs w:val="19"/>
        </w:rPr>
        <w:t>;</w:t>
      </w:r>
      <w:r>
        <w:rPr>
          <w:rFonts w:ascii="Tahoma" w:hAnsi="Tahoma" w:cs="Tahoma"/>
          <w:color w:val="333333"/>
          <w:sz w:val="19"/>
          <w:szCs w:val="19"/>
        </w:rPr>
        <w:t>六腑之间的关系。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四</w:t>
      </w:r>
      <w:r>
        <w:rPr>
          <w:rFonts w:ascii="Tahoma" w:hAnsi="Tahoma" w:cs="Tahoma"/>
          <w:color w:val="333333"/>
          <w:sz w:val="19"/>
          <w:szCs w:val="19"/>
        </w:rPr>
        <w:t>)</w:t>
      </w:r>
      <w:r>
        <w:rPr>
          <w:rFonts w:ascii="Tahoma" w:hAnsi="Tahoma" w:cs="Tahoma"/>
          <w:color w:val="333333"/>
          <w:sz w:val="19"/>
          <w:szCs w:val="19"/>
        </w:rPr>
        <w:t>气、血、津液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气</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气的基本概念。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气的生成。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气的生理功能。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气的运动和运动形式：</w:t>
      </w:r>
      <w:r>
        <w:rPr>
          <w:rFonts w:ascii="Tahoma" w:hAnsi="Tahoma" w:cs="Tahoma"/>
          <w:color w:val="333333"/>
          <w:sz w:val="19"/>
          <w:szCs w:val="19"/>
        </w:rPr>
        <w:t>“</w:t>
      </w:r>
      <w:r>
        <w:rPr>
          <w:rFonts w:ascii="Tahoma" w:hAnsi="Tahoma" w:cs="Tahoma"/>
          <w:color w:val="333333"/>
          <w:sz w:val="19"/>
          <w:szCs w:val="19"/>
        </w:rPr>
        <w:t>气机</w:t>
      </w:r>
      <w:r>
        <w:rPr>
          <w:rFonts w:ascii="Tahoma" w:hAnsi="Tahoma" w:cs="Tahoma"/>
          <w:color w:val="333333"/>
          <w:sz w:val="19"/>
          <w:szCs w:val="19"/>
        </w:rPr>
        <w:t>”</w:t>
      </w:r>
      <w:r>
        <w:rPr>
          <w:rFonts w:ascii="Tahoma" w:hAnsi="Tahoma" w:cs="Tahoma"/>
          <w:color w:val="333333"/>
          <w:sz w:val="19"/>
          <w:szCs w:val="19"/>
        </w:rPr>
        <w:t>的概念及气的升降出入在人体生理活动中的体现。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气的分布与分类：元气、宗气、营气、卫气的概念、组成、分布与主要功能。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血</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血的概念及生成。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血的功能及运行。</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津液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津液的概念及功能。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津液的生成、输布和排泄</w:t>
      </w:r>
      <w:r>
        <w:rPr>
          <w:rFonts w:ascii="Tahoma" w:hAnsi="Tahoma" w:cs="Tahoma"/>
          <w:color w:val="333333"/>
          <w:sz w:val="19"/>
          <w:szCs w:val="19"/>
        </w:rPr>
        <w:t>;</w:t>
      </w:r>
      <w:r>
        <w:rPr>
          <w:rFonts w:ascii="Tahoma" w:hAnsi="Tahoma" w:cs="Tahoma"/>
          <w:color w:val="333333"/>
          <w:sz w:val="19"/>
          <w:szCs w:val="19"/>
        </w:rPr>
        <w:t>脾、肺、肾及三焦在津液代谢中的作用及调节机制。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气血津液之间的相互关系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气和血的关系：气能生血，气能行血，气能摄血，血为气母。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气和津液的关系：气能生津，气能行</w:t>
      </w:r>
      <w:r>
        <w:rPr>
          <w:rFonts w:ascii="Tahoma" w:hAnsi="Tahoma" w:cs="Tahoma"/>
          <w:color w:val="333333"/>
          <w:sz w:val="19"/>
          <w:szCs w:val="19"/>
        </w:rPr>
        <w:t>(</w:t>
      </w:r>
      <w:r>
        <w:rPr>
          <w:rFonts w:ascii="Tahoma" w:hAnsi="Tahoma" w:cs="Tahoma"/>
          <w:color w:val="333333"/>
          <w:sz w:val="19"/>
          <w:szCs w:val="19"/>
        </w:rPr>
        <w:t>化</w:t>
      </w:r>
      <w:r>
        <w:rPr>
          <w:rFonts w:ascii="Tahoma" w:hAnsi="Tahoma" w:cs="Tahoma"/>
          <w:color w:val="333333"/>
          <w:sz w:val="19"/>
          <w:szCs w:val="19"/>
        </w:rPr>
        <w:t>)</w:t>
      </w:r>
      <w:r>
        <w:rPr>
          <w:rFonts w:ascii="Tahoma" w:hAnsi="Tahoma" w:cs="Tahoma"/>
          <w:color w:val="333333"/>
          <w:sz w:val="19"/>
          <w:szCs w:val="19"/>
        </w:rPr>
        <w:t>津，气能摄津，津能载气。</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(3)</w:t>
      </w:r>
      <w:r>
        <w:rPr>
          <w:rFonts w:ascii="Tahoma" w:hAnsi="Tahoma" w:cs="Tahoma"/>
          <w:color w:val="333333"/>
          <w:sz w:val="19"/>
          <w:szCs w:val="19"/>
        </w:rPr>
        <w:t>血和津液的关系：津血同源。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五</w:t>
      </w:r>
      <w:r>
        <w:rPr>
          <w:rFonts w:ascii="Tahoma" w:hAnsi="Tahoma" w:cs="Tahoma"/>
          <w:color w:val="333333"/>
          <w:sz w:val="19"/>
          <w:szCs w:val="19"/>
        </w:rPr>
        <w:t>)</w:t>
      </w:r>
      <w:r>
        <w:rPr>
          <w:rFonts w:ascii="Tahoma" w:hAnsi="Tahoma" w:cs="Tahoma"/>
          <w:color w:val="333333"/>
          <w:sz w:val="19"/>
          <w:szCs w:val="19"/>
        </w:rPr>
        <w:t>经络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经络的概念及经络系统的组成。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十二经脉的名称、走向与交接规律、分布规律、表里关系及流注次序。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十二经脉的循行部位。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奇经八脉的含义、循行部位及生理功能。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经别、别络、经筋、皮部的含义及生理功能。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经络的生理功能及经络学说的应用。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六</w:t>
      </w:r>
      <w:r>
        <w:rPr>
          <w:rFonts w:ascii="Tahoma" w:hAnsi="Tahoma" w:cs="Tahoma"/>
          <w:color w:val="333333"/>
          <w:sz w:val="19"/>
          <w:szCs w:val="19"/>
        </w:rPr>
        <w:t>)</w:t>
      </w:r>
      <w:r>
        <w:rPr>
          <w:rFonts w:ascii="Tahoma" w:hAnsi="Tahoma" w:cs="Tahoma"/>
          <w:color w:val="333333"/>
          <w:sz w:val="19"/>
          <w:szCs w:val="19"/>
        </w:rPr>
        <w:t>病因与发病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病因</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中医学病因分类的沿革及中医认识病因的方法。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六淫的含义，六淫致病的一般特点，六淫外感与内生</w:t>
      </w:r>
      <w:r>
        <w:rPr>
          <w:rFonts w:ascii="Tahoma" w:hAnsi="Tahoma" w:cs="Tahoma"/>
          <w:color w:val="333333"/>
          <w:sz w:val="19"/>
          <w:szCs w:val="19"/>
        </w:rPr>
        <w:t>“</w:t>
      </w:r>
      <w:r>
        <w:rPr>
          <w:rFonts w:ascii="Tahoma" w:hAnsi="Tahoma" w:cs="Tahoma"/>
          <w:color w:val="333333"/>
          <w:sz w:val="19"/>
          <w:szCs w:val="19"/>
        </w:rPr>
        <w:t>五邪</w:t>
      </w:r>
      <w:r>
        <w:rPr>
          <w:rFonts w:ascii="Tahoma" w:hAnsi="Tahoma" w:cs="Tahoma"/>
          <w:color w:val="333333"/>
          <w:sz w:val="19"/>
          <w:szCs w:val="19"/>
        </w:rPr>
        <w:t>”</w:t>
      </w:r>
      <w:r>
        <w:rPr>
          <w:rFonts w:ascii="Tahoma" w:hAnsi="Tahoma" w:cs="Tahoma"/>
          <w:color w:val="333333"/>
          <w:sz w:val="19"/>
          <w:szCs w:val="19"/>
        </w:rPr>
        <w:t>之区别。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风、寒、暑、湿、燥、火六淫病邪各自的性质及致病特点。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疠气病邪的含义及致病特点。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七情内伤的基本概念及致病特点。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饮食不节的致病特点及病理表现。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劳逸损伤的致病特点及病理表现。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痰饮、淤血、结石的概念、形成原因及其致病特点。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发病机制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邪正与发病：邪气和正气的概念及其在疾病发生、发展和变化中的关系。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内外环境与发病的关系。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七</w:t>
      </w:r>
      <w:r>
        <w:rPr>
          <w:rFonts w:ascii="Tahoma" w:hAnsi="Tahoma" w:cs="Tahoma"/>
          <w:color w:val="333333"/>
          <w:sz w:val="19"/>
          <w:szCs w:val="19"/>
        </w:rPr>
        <w:t>)</w:t>
      </w:r>
      <w:r>
        <w:rPr>
          <w:rFonts w:ascii="Tahoma" w:hAnsi="Tahoma" w:cs="Tahoma"/>
          <w:color w:val="333333"/>
          <w:sz w:val="19"/>
          <w:szCs w:val="19"/>
        </w:rPr>
        <w:t>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病机的概念及其层次。</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邪正盛衰病机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邪正盛衰与疾病的虚实变化：邪气盛则实，精气夺则虚</w:t>
      </w:r>
      <w:r>
        <w:rPr>
          <w:rFonts w:ascii="Tahoma" w:hAnsi="Tahoma" w:cs="Tahoma"/>
          <w:color w:val="333333"/>
          <w:sz w:val="19"/>
          <w:szCs w:val="19"/>
        </w:rPr>
        <w:t>;</w:t>
      </w:r>
      <w:r>
        <w:rPr>
          <w:rFonts w:ascii="Tahoma" w:hAnsi="Tahoma" w:cs="Tahoma"/>
          <w:color w:val="333333"/>
          <w:sz w:val="19"/>
          <w:szCs w:val="19"/>
        </w:rPr>
        <w:t>真虚假实，真实假虚</w:t>
      </w:r>
      <w:r>
        <w:rPr>
          <w:rFonts w:ascii="Tahoma" w:hAnsi="Tahoma" w:cs="Tahoma"/>
          <w:color w:val="333333"/>
          <w:sz w:val="19"/>
          <w:szCs w:val="19"/>
        </w:rPr>
        <w:t>;</w:t>
      </w:r>
      <w:r>
        <w:rPr>
          <w:rFonts w:ascii="Tahoma" w:hAnsi="Tahoma" w:cs="Tahoma"/>
          <w:color w:val="333333"/>
          <w:sz w:val="19"/>
          <w:szCs w:val="19"/>
        </w:rPr>
        <w:t>由实转虚</w:t>
      </w:r>
      <w:r>
        <w:rPr>
          <w:rFonts w:ascii="Tahoma" w:hAnsi="Tahoma" w:cs="Tahoma"/>
          <w:color w:val="333333"/>
          <w:sz w:val="19"/>
          <w:szCs w:val="19"/>
        </w:rPr>
        <w:t>;</w:t>
      </w:r>
      <w:r>
        <w:rPr>
          <w:rFonts w:ascii="Tahoma" w:hAnsi="Tahoma" w:cs="Tahoma"/>
          <w:color w:val="333333"/>
          <w:sz w:val="19"/>
          <w:szCs w:val="19"/>
        </w:rPr>
        <w:t>因虚致实</w:t>
      </w:r>
      <w:r>
        <w:rPr>
          <w:rFonts w:ascii="Tahoma" w:hAnsi="Tahoma" w:cs="Tahoma"/>
          <w:color w:val="333333"/>
          <w:sz w:val="19"/>
          <w:szCs w:val="19"/>
        </w:rPr>
        <w:t>;</w:t>
      </w:r>
      <w:r>
        <w:rPr>
          <w:rFonts w:ascii="Tahoma" w:hAnsi="Tahoma" w:cs="Tahoma"/>
          <w:color w:val="333333"/>
          <w:sz w:val="19"/>
          <w:szCs w:val="19"/>
        </w:rPr>
        <w:t>虚实夹杂等。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邪正盛衰与疾病的转归：正胜邪退，邪胜正衰，邪正相持，正虚邪恋，邪去正不复。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阴阳失调病机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阴阳失调病机的概念。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阴阳失调病机的内容：阴阳偏胜、阴阳偏衰、阴阳互损、阴阳格拒、阴阳亡失等病机的概念、特点、形成原因及病理表现。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4.</w:t>
      </w:r>
      <w:r>
        <w:rPr>
          <w:rFonts w:ascii="Tahoma" w:hAnsi="Tahoma" w:cs="Tahoma"/>
          <w:color w:val="333333"/>
          <w:sz w:val="19"/>
          <w:szCs w:val="19"/>
        </w:rPr>
        <w:t>气血失常病机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气血失常病机的概念。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气血失常病机的内容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气的失常：气虚、气机失调</w:t>
      </w:r>
      <w:r>
        <w:rPr>
          <w:rFonts w:ascii="Tahoma" w:hAnsi="Tahoma" w:cs="Tahoma"/>
          <w:color w:val="333333"/>
          <w:sz w:val="19"/>
          <w:szCs w:val="19"/>
        </w:rPr>
        <w:t>(</w:t>
      </w:r>
      <w:r>
        <w:rPr>
          <w:rFonts w:ascii="Tahoma" w:hAnsi="Tahoma" w:cs="Tahoma"/>
          <w:color w:val="333333"/>
          <w:sz w:val="19"/>
          <w:szCs w:val="19"/>
        </w:rPr>
        <w:t>气滞、气逆、气陷、气闭和气脱</w:t>
      </w:r>
      <w:r>
        <w:rPr>
          <w:rFonts w:ascii="Tahoma" w:hAnsi="Tahoma" w:cs="Tahoma"/>
          <w:color w:val="333333"/>
          <w:sz w:val="19"/>
          <w:szCs w:val="19"/>
        </w:rPr>
        <w:t>);</w:t>
      </w:r>
      <w:r>
        <w:rPr>
          <w:rFonts w:ascii="Tahoma" w:hAnsi="Tahoma" w:cs="Tahoma"/>
          <w:color w:val="333333"/>
          <w:sz w:val="19"/>
          <w:szCs w:val="19"/>
        </w:rPr>
        <w:t>血的失常：血虚、血瘀、血热</w:t>
      </w:r>
      <w:r>
        <w:rPr>
          <w:rFonts w:ascii="Tahoma" w:hAnsi="Tahoma" w:cs="Tahoma"/>
          <w:color w:val="333333"/>
          <w:sz w:val="19"/>
          <w:szCs w:val="19"/>
        </w:rPr>
        <w:t>;</w:t>
      </w:r>
      <w:r>
        <w:rPr>
          <w:rFonts w:ascii="Tahoma" w:hAnsi="Tahoma" w:cs="Tahoma"/>
          <w:color w:val="333333"/>
          <w:sz w:val="19"/>
          <w:szCs w:val="19"/>
        </w:rPr>
        <w:t>气和血互根互用的功能失调：气滞血瘀、气不摄血、气随血脱、气血两虚、气血不荣经脉等场机的概念、形成原因及病理表现。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津液代谢失常病机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津液代谢失常病机的概念。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津液代谢失常病机的内容：津液不足，津液的输布、排泄障碍，津液与气血的功能失调，津停气阻、气随液脱、津枯血燥、津亏血瘀等病机的概念、形成原因及病理表现。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内生</w:t>
      </w:r>
      <w:r>
        <w:rPr>
          <w:rFonts w:ascii="Tahoma" w:hAnsi="Tahoma" w:cs="Tahoma"/>
          <w:color w:val="333333"/>
          <w:sz w:val="19"/>
          <w:szCs w:val="19"/>
        </w:rPr>
        <w:t>“</w:t>
      </w:r>
      <w:r>
        <w:rPr>
          <w:rFonts w:ascii="Tahoma" w:hAnsi="Tahoma" w:cs="Tahoma"/>
          <w:color w:val="333333"/>
          <w:sz w:val="19"/>
          <w:szCs w:val="19"/>
        </w:rPr>
        <w:t>五邪</w:t>
      </w:r>
      <w:r>
        <w:rPr>
          <w:rFonts w:ascii="Tahoma" w:hAnsi="Tahoma" w:cs="Tahoma"/>
          <w:color w:val="333333"/>
          <w:sz w:val="19"/>
          <w:szCs w:val="19"/>
        </w:rPr>
        <w:t>”</w:t>
      </w:r>
      <w:r>
        <w:rPr>
          <w:rFonts w:ascii="Tahoma" w:hAnsi="Tahoma" w:cs="Tahoma"/>
          <w:color w:val="333333"/>
          <w:sz w:val="19"/>
          <w:szCs w:val="19"/>
        </w:rPr>
        <w:t>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内生</w:t>
      </w:r>
      <w:r>
        <w:rPr>
          <w:rFonts w:ascii="Tahoma" w:hAnsi="Tahoma" w:cs="Tahoma"/>
          <w:color w:val="333333"/>
          <w:sz w:val="19"/>
          <w:szCs w:val="19"/>
        </w:rPr>
        <w:t>“</w:t>
      </w:r>
      <w:r>
        <w:rPr>
          <w:rFonts w:ascii="Tahoma" w:hAnsi="Tahoma" w:cs="Tahoma"/>
          <w:color w:val="333333"/>
          <w:sz w:val="19"/>
          <w:szCs w:val="19"/>
        </w:rPr>
        <w:t>五邪</w:t>
      </w:r>
      <w:r>
        <w:rPr>
          <w:rFonts w:ascii="Tahoma" w:hAnsi="Tahoma" w:cs="Tahoma"/>
          <w:color w:val="333333"/>
          <w:sz w:val="19"/>
          <w:szCs w:val="19"/>
        </w:rPr>
        <w:t>”</w:t>
      </w:r>
      <w:r>
        <w:rPr>
          <w:rFonts w:ascii="Tahoma" w:hAnsi="Tahoma" w:cs="Tahoma"/>
          <w:color w:val="333333"/>
          <w:sz w:val="19"/>
          <w:szCs w:val="19"/>
        </w:rPr>
        <w:t>病机的含义。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内生</w:t>
      </w:r>
      <w:r>
        <w:rPr>
          <w:rFonts w:ascii="Tahoma" w:hAnsi="Tahoma" w:cs="Tahoma"/>
          <w:color w:val="333333"/>
          <w:sz w:val="19"/>
          <w:szCs w:val="19"/>
        </w:rPr>
        <w:t>“</w:t>
      </w:r>
      <w:r>
        <w:rPr>
          <w:rFonts w:ascii="Tahoma" w:hAnsi="Tahoma" w:cs="Tahoma"/>
          <w:color w:val="333333"/>
          <w:sz w:val="19"/>
          <w:szCs w:val="19"/>
        </w:rPr>
        <w:t>五邪</w:t>
      </w:r>
      <w:r>
        <w:rPr>
          <w:rFonts w:ascii="Tahoma" w:hAnsi="Tahoma" w:cs="Tahoma"/>
          <w:color w:val="333333"/>
          <w:sz w:val="19"/>
          <w:szCs w:val="19"/>
        </w:rPr>
        <w:t>”</w:t>
      </w:r>
      <w:r>
        <w:rPr>
          <w:rFonts w:ascii="Tahoma" w:hAnsi="Tahoma" w:cs="Tahoma"/>
          <w:color w:val="333333"/>
          <w:sz w:val="19"/>
          <w:szCs w:val="19"/>
        </w:rPr>
        <w:t>病机的内容：风气内动</w:t>
      </w:r>
      <w:r>
        <w:rPr>
          <w:rFonts w:ascii="Tahoma" w:hAnsi="Tahoma" w:cs="Tahoma"/>
          <w:color w:val="333333"/>
          <w:sz w:val="19"/>
          <w:szCs w:val="19"/>
        </w:rPr>
        <w:t>(</w:t>
      </w:r>
      <w:r>
        <w:rPr>
          <w:rFonts w:ascii="Tahoma" w:hAnsi="Tahoma" w:cs="Tahoma"/>
          <w:color w:val="333333"/>
          <w:sz w:val="19"/>
          <w:szCs w:val="19"/>
        </w:rPr>
        <w:t>肝阳化风、热极生风、阴虚风动、血虚生风、血燥生风</w:t>
      </w:r>
      <w:r>
        <w:rPr>
          <w:rFonts w:ascii="Tahoma" w:hAnsi="Tahoma" w:cs="Tahoma"/>
          <w:color w:val="333333"/>
          <w:sz w:val="19"/>
          <w:szCs w:val="19"/>
        </w:rPr>
        <w:t>)</w:t>
      </w:r>
      <w:r>
        <w:rPr>
          <w:rFonts w:ascii="Tahoma" w:hAnsi="Tahoma" w:cs="Tahoma"/>
          <w:color w:val="333333"/>
          <w:sz w:val="19"/>
          <w:szCs w:val="19"/>
        </w:rPr>
        <w:t>、寒从中生、湿浊内生、津伤化燥、火热内生等的概念、形成原因及病理表现。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经络病机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经络病机的概念。</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经络病机的内容：经络气血偏盛偏衰、经络气血逆乱、经络气血运行不畅、经络气血衰竭等的概念及病理表现。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脏腑病机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脏腑病机的概念、脏腑病机学说的形成及沿革。</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五脏的阴阳气血失调：心阳心气的失调、心阴心血的失调，肺气的失调、肺阴的失调，脾阳脾气的失调、脾阴的失调，肝气肝阳的失调、肝血肝阴的失调，肾的精气不足、肾的阴阳失调等病机的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六腑功能失调病机的形成原因及病理表现。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奇恒之腑脑、髓、骨、脉、女子胞等功能失调的形成原因及病理表现。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八</w:t>
      </w:r>
      <w:r>
        <w:rPr>
          <w:rFonts w:ascii="Tahoma" w:hAnsi="Tahoma" w:cs="Tahoma"/>
          <w:color w:val="333333"/>
          <w:sz w:val="19"/>
          <w:szCs w:val="19"/>
        </w:rPr>
        <w:t>)</w:t>
      </w:r>
      <w:r>
        <w:rPr>
          <w:rFonts w:ascii="Tahoma" w:hAnsi="Tahoma" w:cs="Tahoma"/>
          <w:color w:val="333333"/>
          <w:sz w:val="19"/>
          <w:szCs w:val="19"/>
        </w:rPr>
        <w:t>防治原则</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预防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未病先防：调养身体，提高正气抗邪能力</w:t>
      </w:r>
      <w:r>
        <w:rPr>
          <w:rFonts w:ascii="Tahoma" w:hAnsi="Tahoma" w:cs="Tahoma"/>
          <w:color w:val="333333"/>
          <w:sz w:val="19"/>
          <w:szCs w:val="19"/>
        </w:rPr>
        <w:t>;</w:t>
      </w:r>
      <w:r>
        <w:rPr>
          <w:rFonts w:ascii="Tahoma" w:hAnsi="Tahoma" w:cs="Tahoma"/>
          <w:color w:val="333333"/>
          <w:sz w:val="19"/>
          <w:szCs w:val="19"/>
        </w:rPr>
        <w:t>防止病邪侵害。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既病防变：早期诊治，根据疾病传变规律，先安未受邪之地。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治则</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治则的概念、治则与治法的关系。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(2)</w:t>
      </w:r>
      <w:r>
        <w:rPr>
          <w:rFonts w:ascii="Tahoma" w:hAnsi="Tahoma" w:cs="Tahoma"/>
          <w:color w:val="333333"/>
          <w:sz w:val="19"/>
          <w:szCs w:val="19"/>
        </w:rPr>
        <w:t>治病求本：标和本的含义，治病必求于本的重要意义，正治与反治的含义及其适应范围</w:t>
      </w:r>
      <w:r>
        <w:rPr>
          <w:rFonts w:ascii="Tahoma" w:hAnsi="Tahoma" w:cs="Tahoma"/>
          <w:color w:val="333333"/>
          <w:sz w:val="19"/>
          <w:szCs w:val="19"/>
        </w:rPr>
        <w:t>;</w:t>
      </w:r>
      <w:r>
        <w:rPr>
          <w:rFonts w:ascii="Tahoma" w:hAnsi="Tahoma" w:cs="Tahoma"/>
          <w:color w:val="333333"/>
          <w:sz w:val="19"/>
          <w:szCs w:val="19"/>
        </w:rPr>
        <w:t>治标与治本的运用方法及其适应范围：急则治其标，缓则治其本，标本兼治。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扶正与祛邪的基本概念、适应范围及其应用原则和方法。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调整阴阳：调整阴阳的概念和原则，损其偏盛的基本方法及其适应范围，补其偏衰的基本方法及其适应范围。</w:t>
      </w:r>
      <w:r>
        <w:rPr>
          <w:rFonts w:ascii="Tahoma" w:hAnsi="Tahoma" w:cs="Tahoma"/>
          <w:color w:val="333333"/>
          <w:sz w:val="19"/>
          <w:szCs w:val="19"/>
        </w:rPr>
        <w:t>“</w:t>
      </w:r>
      <w:r>
        <w:rPr>
          <w:rFonts w:ascii="Tahoma" w:hAnsi="Tahoma" w:cs="Tahoma"/>
          <w:color w:val="333333"/>
          <w:sz w:val="19"/>
          <w:szCs w:val="19"/>
        </w:rPr>
        <w:t>壮水之主，以制阳光，益火之源，以消阴翳</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阳中求阴</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阴中求阳</w:t>
      </w:r>
      <w:r>
        <w:rPr>
          <w:rFonts w:ascii="Tahoma" w:hAnsi="Tahoma" w:cs="Tahoma"/>
          <w:color w:val="333333"/>
          <w:sz w:val="19"/>
          <w:szCs w:val="19"/>
        </w:rPr>
        <w:t>”</w:t>
      </w:r>
      <w:r>
        <w:rPr>
          <w:rFonts w:ascii="Tahoma" w:hAnsi="Tahoma" w:cs="Tahoma"/>
          <w:color w:val="333333"/>
          <w:sz w:val="19"/>
          <w:szCs w:val="19"/>
        </w:rPr>
        <w:t>等法则的含义及应用。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调整脏腑生理功能的基本原则和方法。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调理气血的基本原则和方法。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因时制宜、因地制宜、因人制宜的含义及其运用。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二、中医诊断学</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一</w:t>
      </w:r>
      <w:r>
        <w:rPr>
          <w:rFonts w:ascii="Tahoma" w:hAnsi="Tahoma" w:cs="Tahoma"/>
          <w:color w:val="333333"/>
          <w:sz w:val="19"/>
          <w:szCs w:val="19"/>
        </w:rPr>
        <w:t>)</w:t>
      </w:r>
      <w:r>
        <w:rPr>
          <w:rFonts w:ascii="Tahoma" w:hAnsi="Tahoma" w:cs="Tahoma"/>
          <w:color w:val="333333"/>
          <w:sz w:val="19"/>
          <w:szCs w:val="19"/>
        </w:rPr>
        <w:t>绪论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中医诊断学的主要内容：四诊、辨证、辨病、病案书写。</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中医诊断的基本原理：司外揣内，见微知著，以常达变。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中医诊断的基本法则：整体审察、四诊合参、辨病与辨证相结合。</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中医诊断学的发展简史。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二</w:t>
      </w:r>
      <w:r>
        <w:rPr>
          <w:rFonts w:ascii="Tahoma" w:hAnsi="Tahoma" w:cs="Tahoma"/>
          <w:color w:val="333333"/>
          <w:sz w:val="19"/>
          <w:szCs w:val="19"/>
        </w:rPr>
        <w:t>)</w:t>
      </w:r>
      <w:r>
        <w:rPr>
          <w:rFonts w:ascii="Tahoma" w:hAnsi="Tahoma" w:cs="Tahoma"/>
          <w:color w:val="333333"/>
          <w:sz w:val="19"/>
          <w:szCs w:val="19"/>
        </w:rPr>
        <w:t>望诊</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望诊的概念和原理。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望神：得神、失神、假神及神乱的表现与临床意义。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望色：常色和病色的概念，面部的脏腑分属部位，五色的主病，望色十法的内容。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望形体：强、弱、胖、瘦及常见畸形的表现与临床意义。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望姿态：常见异常姿态的表现与临床意义。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望头面五官：头面与发、目、鼻、耳、口与唇、齿龈及咽喉的常见异常表现与临床意义。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望躯体：颈项、胸胁、腹、背部、腰部及四肢的常见异常表现与临床意义。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望二阴：前阴、后阴的常见异常表现与临床意义。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望皮肤：全身皮肤色泽变化及斑疹、白</w:t>
      </w:r>
      <w:r>
        <w:rPr>
          <w:rFonts w:ascii="Tahoma" w:hAnsi="Tahoma" w:cs="Tahoma"/>
          <w:color w:val="333333"/>
          <w:sz w:val="19"/>
          <w:szCs w:val="19"/>
        </w:rPr>
        <w:t>(</w:t>
      </w:r>
      <w:r>
        <w:rPr>
          <w:rFonts w:ascii="Tahoma" w:hAnsi="Tahoma" w:cs="Tahoma"/>
          <w:color w:val="333333"/>
          <w:sz w:val="19"/>
          <w:szCs w:val="19"/>
        </w:rPr>
        <w:t>㾦</w:t>
      </w:r>
      <w:r>
        <w:rPr>
          <w:rFonts w:ascii="Tahoma" w:hAnsi="Tahoma" w:cs="Tahoma"/>
          <w:color w:val="333333"/>
          <w:sz w:val="19"/>
          <w:szCs w:val="19"/>
        </w:rPr>
        <w:t>)</w:t>
      </w:r>
      <w:r>
        <w:rPr>
          <w:rFonts w:ascii="Tahoma" w:hAnsi="Tahoma" w:cs="Tahoma"/>
          <w:color w:val="333333"/>
          <w:sz w:val="19"/>
          <w:szCs w:val="19"/>
        </w:rPr>
        <w:t>、痈、疽、疔、疖等的表现与临床意义。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望排出物：痰涎、呕吐物、大便、小便等色、质、量变化的内容与临床意义。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望小儿食指络脉：望食指络脉的方法及常见食指络脉变化的临床意义。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望舌：舌诊的原理</w:t>
      </w:r>
      <w:r>
        <w:rPr>
          <w:rFonts w:ascii="Tahoma" w:hAnsi="Tahoma" w:cs="Tahoma"/>
          <w:color w:val="333333"/>
          <w:sz w:val="19"/>
          <w:szCs w:val="19"/>
        </w:rPr>
        <w:t>;</w:t>
      </w:r>
      <w:r>
        <w:rPr>
          <w:rFonts w:ascii="Tahoma" w:hAnsi="Tahoma" w:cs="Tahoma"/>
          <w:color w:val="333333"/>
          <w:sz w:val="19"/>
          <w:szCs w:val="19"/>
        </w:rPr>
        <w:t>舌诊的方法和注意事项，舌诊的内容，正常舌象的特征及其生理变异，望舌体</w:t>
      </w:r>
      <w:r>
        <w:rPr>
          <w:rFonts w:ascii="Tahoma" w:hAnsi="Tahoma" w:cs="Tahoma"/>
          <w:color w:val="333333"/>
          <w:sz w:val="19"/>
          <w:szCs w:val="19"/>
        </w:rPr>
        <w:t>(</w:t>
      </w:r>
      <w:r>
        <w:rPr>
          <w:rFonts w:ascii="Tahoma" w:hAnsi="Tahoma" w:cs="Tahoma"/>
          <w:color w:val="333333"/>
          <w:sz w:val="19"/>
          <w:szCs w:val="19"/>
        </w:rPr>
        <w:t>舌神、舌色、舌形、舌态及舌下络脉</w:t>
      </w:r>
      <w:r>
        <w:rPr>
          <w:rFonts w:ascii="Tahoma" w:hAnsi="Tahoma" w:cs="Tahoma"/>
          <w:color w:val="333333"/>
          <w:sz w:val="19"/>
          <w:szCs w:val="19"/>
        </w:rPr>
        <w:t>)</w:t>
      </w:r>
      <w:r>
        <w:rPr>
          <w:rFonts w:ascii="Tahoma" w:hAnsi="Tahoma" w:cs="Tahoma"/>
          <w:color w:val="333333"/>
          <w:sz w:val="19"/>
          <w:szCs w:val="19"/>
        </w:rPr>
        <w:t>的内容及其临床意义，望舌苔</w:t>
      </w:r>
      <w:r>
        <w:rPr>
          <w:rFonts w:ascii="Tahoma" w:hAnsi="Tahoma" w:cs="Tahoma"/>
          <w:color w:val="333333"/>
          <w:sz w:val="19"/>
          <w:szCs w:val="19"/>
        </w:rPr>
        <w:t>(</w:t>
      </w:r>
      <w:r>
        <w:rPr>
          <w:rFonts w:ascii="Tahoma" w:hAnsi="Tahoma" w:cs="Tahoma"/>
          <w:color w:val="333333"/>
          <w:sz w:val="19"/>
          <w:szCs w:val="19"/>
        </w:rPr>
        <w:t>苔质、苔色</w:t>
      </w:r>
      <w:r>
        <w:rPr>
          <w:rFonts w:ascii="Tahoma" w:hAnsi="Tahoma" w:cs="Tahoma"/>
          <w:color w:val="333333"/>
          <w:sz w:val="19"/>
          <w:szCs w:val="19"/>
        </w:rPr>
        <w:t>)</w:t>
      </w:r>
      <w:r>
        <w:rPr>
          <w:rFonts w:ascii="Tahoma" w:hAnsi="Tahoma" w:cs="Tahoma"/>
          <w:color w:val="333333"/>
          <w:sz w:val="19"/>
          <w:szCs w:val="19"/>
        </w:rPr>
        <w:t>的内容及其临床意义，舌象分析要点及舌诊的临床意义，危重舌象诊法。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三</w:t>
      </w:r>
      <w:r>
        <w:rPr>
          <w:rFonts w:ascii="Tahoma" w:hAnsi="Tahoma" w:cs="Tahoma"/>
          <w:color w:val="333333"/>
          <w:sz w:val="19"/>
          <w:szCs w:val="19"/>
        </w:rPr>
        <w:t>)</w:t>
      </w:r>
      <w:r>
        <w:rPr>
          <w:rFonts w:ascii="Tahoma" w:hAnsi="Tahoma" w:cs="Tahoma"/>
          <w:color w:val="333333"/>
          <w:sz w:val="19"/>
          <w:szCs w:val="19"/>
        </w:rPr>
        <w:t>闻诊</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1.</w:t>
      </w:r>
      <w:r>
        <w:rPr>
          <w:rFonts w:ascii="Tahoma" w:hAnsi="Tahoma" w:cs="Tahoma"/>
          <w:color w:val="333333"/>
          <w:sz w:val="19"/>
          <w:szCs w:val="19"/>
        </w:rPr>
        <w:t>听声音：语声、语言、呼吸、咳嗽、呕吐、呃逆、嗳气、太息、喷嚏、呵欠和肠鸣等声音的改变及其临床意义。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嗅气味：病体与病室异常气味的临床意义。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四</w:t>
      </w:r>
      <w:r>
        <w:rPr>
          <w:rFonts w:ascii="Tahoma" w:hAnsi="Tahoma" w:cs="Tahoma"/>
          <w:color w:val="333333"/>
          <w:sz w:val="19"/>
          <w:szCs w:val="19"/>
        </w:rPr>
        <w:t>)</w:t>
      </w:r>
      <w:r>
        <w:rPr>
          <w:rFonts w:ascii="Tahoma" w:hAnsi="Tahoma" w:cs="Tahoma"/>
          <w:color w:val="333333"/>
          <w:sz w:val="19"/>
          <w:szCs w:val="19"/>
        </w:rPr>
        <w:t>问诊</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问诊的一般内容：问一般情况、问生活史、问家族病史、问既往病史、问起病及现在症状。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问现在症状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问寒热：寒、热的基本概念，恶寒发热、但寒不热、但热不寒、寒热往来的概念、表现类型及临床意义。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问汗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表证辨汗：无汗与有汗的产生机制及其临床意义。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里证辨汗：自汗、盗汗、大汗、战汗、黄汗的表现及其临床意义。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局部辨汗：头汗、半身汗、手足心汗、阴汗的表现及其临床意义。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问疼痛</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问疼痛的性质：胀痛、刺痛、走窜痛、固定痛、冷痛、灼痛、绞痛、隐痛、重痛、痠痛、掣痛和空痛的表现及其临床意义。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问疼痛的部位：头痛、胸痛、胁痛、胃脘痛、腹痛、背痛、腰痛、四肢痛和周身疼痛的类型及其表现。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问头身胸腹不适：头晕、胸闷、心悸、胁胀、脘痞、腹胀、身重、麻木和乏力等症状的表现及其临床意义。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问耳目：耳鸣、耳聋、目痛、目眩、目昏和雀盲的表现及其临床意义。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问睡眠：失眠的概念及常见原因，嗜睡的概念及常见原因。</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问饮食口味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口渴与饮水：口不渴、口渴多饮、渴不多饮等的表现及其临床意义。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食欲与食量：食欲减退、厌食、多食易饥、饥不欲食、偏嗜食物等的表现及其临床意义。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口味：口淡、口苦、口甜、口酸、口咸、口涩和口黏腻的临床意义。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问二便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大便：大便便次、便质、排便感异常的表现及其临床意义。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小便：小便尿量、尿次及排尿感异常的表现及其临床意义。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问妇女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月经：月经异常的表现及其临床意义。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带下：带下异常的表现及其临床意义。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w:t>
      </w:r>
      <w:r>
        <w:rPr>
          <w:rFonts w:ascii="Tahoma" w:hAnsi="Tahoma" w:cs="Tahoma"/>
          <w:color w:val="333333"/>
          <w:sz w:val="19"/>
          <w:szCs w:val="19"/>
        </w:rPr>
        <w:t>五</w:t>
      </w:r>
      <w:r>
        <w:rPr>
          <w:rFonts w:ascii="Tahoma" w:hAnsi="Tahoma" w:cs="Tahoma"/>
          <w:color w:val="333333"/>
          <w:sz w:val="19"/>
          <w:szCs w:val="19"/>
        </w:rPr>
        <w:t>)</w:t>
      </w:r>
      <w:r>
        <w:rPr>
          <w:rFonts w:ascii="Tahoma" w:hAnsi="Tahoma" w:cs="Tahoma"/>
          <w:color w:val="333333"/>
          <w:sz w:val="19"/>
          <w:szCs w:val="19"/>
        </w:rPr>
        <w:t>切诊</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脉诊的原理，诊脉的部位和方法。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正常脉象：正常脉象的特点，胃、神、根的含义及其脉象表现特征，脉象的生理变异。</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二十八脉的脉象特征及其主病。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相似脉的鉴别，常见相兼脉的主病，真脏脉的概念、特征和临床意义。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诊妇人脉与小儿脉，脉症的顺逆与从舍，脉诊的临床意义。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按胸胁、按脘腹、按肌肤、按手足、按腧穴的内容及其临床意义。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六</w:t>
      </w:r>
      <w:r>
        <w:rPr>
          <w:rFonts w:ascii="Tahoma" w:hAnsi="Tahoma" w:cs="Tahoma"/>
          <w:color w:val="333333"/>
          <w:sz w:val="19"/>
          <w:szCs w:val="19"/>
        </w:rPr>
        <w:t>)</w:t>
      </w:r>
      <w:r>
        <w:rPr>
          <w:rFonts w:ascii="Tahoma" w:hAnsi="Tahoma" w:cs="Tahoma"/>
          <w:color w:val="333333"/>
          <w:sz w:val="19"/>
          <w:szCs w:val="19"/>
        </w:rPr>
        <w:t>八纲辨证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阴阳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阴证和阳证的临床表现和证候分析。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阴虚证和阳虚证的临床表现和证候分析。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亡阴证和亡阳证的临床表现和证候分析。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表里</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表证、里证、半表半里证的临床表现和证候分析。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表里同病的类型和临床表现。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表里出入的概念、临床表现和临床意义。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寒热</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寒证和热证的临床表现和证候分析。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寒热转化的临床表现与病理机制。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寒热错杂的类型和临床表现。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真寒假热、真热假寒的临床表现、病理机制及其鉴别。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虚实</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虚证和实证的临床表现和证候分析。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虚实转化的临床表现与病理机制。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虚证夹杂的类型和临床表现。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假实真虚、假虚真实的临床表现、病理机制及其鉴别。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七</w:t>
      </w:r>
      <w:r>
        <w:rPr>
          <w:rFonts w:ascii="Tahoma" w:hAnsi="Tahoma" w:cs="Tahoma"/>
          <w:color w:val="333333"/>
          <w:sz w:val="19"/>
          <w:szCs w:val="19"/>
        </w:rPr>
        <w:t>)</w:t>
      </w:r>
      <w:r>
        <w:rPr>
          <w:rFonts w:ascii="Tahoma" w:hAnsi="Tahoma" w:cs="Tahoma"/>
          <w:color w:val="333333"/>
          <w:sz w:val="19"/>
          <w:szCs w:val="19"/>
        </w:rPr>
        <w:t>病因辨证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病因辨证的概念、分类及临床意义。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风淫证候、寒淫证候、暑淫证候、湿淫证候、燥淫证候与火淫证候的概念、临床表现及其证候分析，疫疠证候的概念及特点。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3.</w:t>
      </w:r>
      <w:r>
        <w:rPr>
          <w:rFonts w:ascii="Tahoma" w:hAnsi="Tahoma" w:cs="Tahoma"/>
          <w:color w:val="333333"/>
          <w:sz w:val="19"/>
          <w:szCs w:val="19"/>
        </w:rPr>
        <w:t>情志内伤证候的表现。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劳伤、食积、虫积、外伤所致证候的表现。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八</w:t>
      </w:r>
      <w:r>
        <w:rPr>
          <w:rFonts w:ascii="Tahoma" w:hAnsi="Tahoma" w:cs="Tahoma"/>
          <w:color w:val="333333"/>
          <w:sz w:val="19"/>
          <w:szCs w:val="19"/>
        </w:rPr>
        <w:t>)</w:t>
      </w:r>
      <w:r>
        <w:rPr>
          <w:rFonts w:ascii="Tahoma" w:hAnsi="Tahoma" w:cs="Tahoma"/>
          <w:color w:val="333333"/>
          <w:sz w:val="19"/>
          <w:szCs w:val="19"/>
        </w:rPr>
        <w:t>气血津液辨证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气血津液辨证的概念、分类及临床意义。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气虚证、气陷证、气脱证、气滞证和气逆证的临床表现和证候分析。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血虚证、血瘀证、血热证、血寒证的临床表现和证候分析。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气虚血瘀证、气滞血瘀证、气血两虚证、气不摄血证和气随血脱证的临床表现和证候分析。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津液不足证的临床表现和证候分析。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阳水、阴水的致病原因、临床表现和证候分析。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痰饮、悬饮、溢饮、支饮的临床表现和证候分析。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痰证的临床表现和证候分析。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九</w:t>
      </w:r>
      <w:r>
        <w:rPr>
          <w:rFonts w:ascii="Tahoma" w:hAnsi="Tahoma" w:cs="Tahoma"/>
          <w:color w:val="333333"/>
          <w:sz w:val="19"/>
          <w:szCs w:val="19"/>
        </w:rPr>
        <w:t>)</w:t>
      </w:r>
      <w:r>
        <w:rPr>
          <w:rFonts w:ascii="Tahoma" w:hAnsi="Tahoma" w:cs="Tahoma"/>
          <w:color w:val="333333"/>
          <w:sz w:val="19"/>
          <w:szCs w:val="19"/>
        </w:rPr>
        <w:t>脏腑辨证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脏腑辨证的概念、基本方法、运用范围及意义。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心与小肠病的常见病证：心气虚证、心阳虚证、心阻暴脱证、心脉痹阻证、心血虚证、心阴虚证、心火亢盛证、痰蒙心神证、痰火扰神证、小肠实热证的概念、临床表现和证候分析。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肺与大肠病的常见病证：肺气虚证、肺阴虚证、风寒犯肺证、风热犯肺证、燥邪犯肺证、肺热炽盛证、痰热壅肺证、寒痰阻肺证、大肠湿热证、肠燥津亏证、大肠虚寒证的概念、临床表现和证候分析。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脾与胃病的常见病证：脾气虚证、脾虚气陷证、脾阳虚证、脾不统血证、寒湿困脾证、湿热蕴脾证、胃阴虚证、胃气虚证、胃阳虚证、寒滞胃脘证、胃火炽盛证、食滞胃脘证的概念、临床表现和证候分析。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肝与胆病的常见病证：肝血虚证、肝阴虚证、肝郁气滞证、肝火炽盛证、肝阳上亢证、肝风内动证、肝胆湿热证、寒滞肝脉证、胆郁痰扰证的概念、临床表现和证候分析。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肾与膀胱病的常见病证：肾精不足证、肾阴虚证、肾阳虚证、肾气不固证、肾虚水泛证、肾不纳气证、膀胱湿热证的概念、临床表现和证候分析。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脏腑兼证的概念：心肾不交证、心肾阳虚证、心肺气虚证、心脾两虚证、心肝血虚证、肺脾气虚证、肺肾阴虚证、肝肾阴虚证、肝火犯肺证、肝郁脾虚证、肝胃不和证、脾肾阳虚证的概念、临床表现和证候分析。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十</w:t>
      </w:r>
      <w:r>
        <w:rPr>
          <w:rFonts w:ascii="Tahoma" w:hAnsi="Tahoma" w:cs="Tahoma"/>
          <w:color w:val="333333"/>
          <w:sz w:val="19"/>
          <w:szCs w:val="19"/>
        </w:rPr>
        <w:t>)</w:t>
      </w:r>
      <w:r>
        <w:rPr>
          <w:rFonts w:ascii="Tahoma" w:hAnsi="Tahoma" w:cs="Tahoma"/>
          <w:color w:val="333333"/>
          <w:sz w:val="19"/>
          <w:szCs w:val="19"/>
        </w:rPr>
        <w:t>其他辨证方法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六经辨证的概念，太阳病证、阳明病证、少阳病证、太阴病证、少阴病证、厥阴病证的概念及其临床表现，六经病证的传变形式。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卫气营血辨证的概念，卫分证、气分证、营分证、血分证的概念及其临床表现，卫气营血病证的传变形式。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3.</w:t>
      </w:r>
      <w:r>
        <w:rPr>
          <w:rFonts w:ascii="Tahoma" w:hAnsi="Tahoma" w:cs="Tahoma"/>
          <w:color w:val="333333"/>
          <w:sz w:val="19"/>
          <w:szCs w:val="19"/>
        </w:rPr>
        <w:t>三焦辨证的概念，上焦病证、中焦病证、下焦病证的概念及其临床表现，三焦病证的传变形式。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经络辨证的概念，十二经脉病证和奇经八脉病证的基本特点。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三、中药学</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中药、中药学、本草的概念，中药学的发展概况，历代本草学的主要成就及其主要代表作。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道地药材的概念、产地与药效的关系，研究道地药材的方法及目的</w:t>
      </w:r>
      <w:r>
        <w:rPr>
          <w:rFonts w:ascii="Tahoma" w:hAnsi="Tahoma" w:cs="Tahoma"/>
          <w:color w:val="333333"/>
          <w:sz w:val="19"/>
          <w:szCs w:val="19"/>
        </w:rPr>
        <w:t>;</w:t>
      </w:r>
      <w:r>
        <w:rPr>
          <w:rFonts w:ascii="Tahoma" w:hAnsi="Tahoma" w:cs="Tahoma"/>
          <w:color w:val="333333"/>
          <w:sz w:val="19"/>
          <w:szCs w:val="19"/>
        </w:rPr>
        <w:t>适时采集中药的目的，中药炮制的概念、目的和主要方法。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中药药性、药性理论的概念</w:t>
      </w:r>
      <w:r>
        <w:rPr>
          <w:rFonts w:ascii="Tahoma" w:hAnsi="Tahoma" w:cs="Tahoma"/>
          <w:color w:val="333333"/>
          <w:sz w:val="19"/>
          <w:szCs w:val="19"/>
        </w:rPr>
        <w:t>;</w:t>
      </w:r>
      <w:r>
        <w:rPr>
          <w:rFonts w:ascii="Tahoma" w:hAnsi="Tahoma" w:cs="Tahoma"/>
          <w:color w:val="333333"/>
          <w:sz w:val="19"/>
          <w:szCs w:val="19"/>
        </w:rPr>
        <w:t>中药四气、五味、归经、升降浮沉的概念，确定的依据，所代表药性的作用及指导临床用药的意义</w:t>
      </w:r>
      <w:r>
        <w:rPr>
          <w:rFonts w:ascii="Tahoma" w:hAnsi="Tahoma" w:cs="Tahoma"/>
          <w:color w:val="333333"/>
          <w:sz w:val="19"/>
          <w:szCs w:val="19"/>
        </w:rPr>
        <w:t>;</w:t>
      </w:r>
      <w:r>
        <w:rPr>
          <w:rFonts w:ascii="Tahoma" w:hAnsi="Tahoma" w:cs="Tahoma"/>
          <w:color w:val="333333"/>
          <w:sz w:val="19"/>
          <w:szCs w:val="19"/>
        </w:rPr>
        <w:t>影响升降浮沉的因素</w:t>
      </w:r>
      <w:r>
        <w:rPr>
          <w:rFonts w:ascii="Tahoma" w:hAnsi="Tahoma" w:cs="Tahoma"/>
          <w:color w:val="333333"/>
          <w:sz w:val="19"/>
          <w:szCs w:val="19"/>
        </w:rPr>
        <w:t>;</w:t>
      </w:r>
      <w:r>
        <w:rPr>
          <w:rFonts w:ascii="Tahoma" w:hAnsi="Tahoma" w:cs="Tahoma"/>
          <w:color w:val="333333"/>
          <w:sz w:val="19"/>
          <w:szCs w:val="19"/>
        </w:rPr>
        <w:t>中药毒性的概念、中药中毒的原因，以及应用有毒药物的注意事项。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中药配伍的概念、目的与方法，配伍禁忌、妊娠用药禁忌、证候禁忌、服药时饮食禁忌的概念及内容，中药剂量的概念及确定中药剂量的依据，中药汤剂的煎煮方法及根据病情、剂型不同的服用方法。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临床常用各类</w:t>
      </w:r>
      <w:r>
        <w:rPr>
          <w:rFonts w:ascii="Tahoma" w:hAnsi="Tahoma" w:cs="Tahoma"/>
          <w:color w:val="333333"/>
          <w:sz w:val="19"/>
          <w:szCs w:val="19"/>
        </w:rPr>
        <w:t>(</w:t>
      </w:r>
      <w:r>
        <w:rPr>
          <w:rFonts w:ascii="Tahoma" w:hAnsi="Tahoma" w:cs="Tahoma"/>
          <w:color w:val="333333"/>
          <w:sz w:val="19"/>
          <w:szCs w:val="19"/>
        </w:rPr>
        <w:t>按功效分类</w:t>
      </w:r>
      <w:r>
        <w:rPr>
          <w:rFonts w:ascii="Tahoma" w:hAnsi="Tahoma" w:cs="Tahoma"/>
          <w:color w:val="333333"/>
          <w:sz w:val="19"/>
          <w:szCs w:val="19"/>
        </w:rPr>
        <w:t>)</w:t>
      </w:r>
      <w:r>
        <w:rPr>
          <w:rFonts w:ascii="Tahoma" w:hAnsi="Tahoma" w:cs="Tahoma"/>
          <w:color w:val="333333"/>
          <w:sz w:val="19"/>
          <w:szCs w:val="19"/>
        </w:rPr>
        <w:t>药物的概念、性能特点、功效、适应证、配伍方法及使用注意。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下列临床常用</w:t>
      </w:r>
      <w:r>
        <w:rPr>
          <w:rFonts w:ascii="Tahoma" w:hAnsi="Tahoma" w:cs="Tahoma"/>
          <w:color w:val="333333"/>
          <w:sz w:val="19"/>
          <w:szCs w:val="19"/>
        </w:rPr>
        <w:t>250</w:t>
      </w:r>
      <w:r>
        <w:rPr>
          <w:rFonts w:ascii="Tahoma" w:hAnsi="Tahoma" w:cs="Tahoma"/>
          <w:color w:val="333333"/>
          <w:sz w:val="19"/>
          <w:szCs w:val="19"/>
        </w:rPr>
        <w:t>味重点中药药用部位的来源、药性、功效、主治病证、配伍、用量用法、使用注意及相似功用鉴别要点。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解表药：麻黄、桂枝、紫苏、生姜、防风、荆芥、香薷、羌活、白芷、细辛、苍耳子，薄荷、牛蒡子、蝉蜕、桑叶、菊花、葛根、柴胡、升麻、蔓荆子。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清热药：石膏、知母、栀子、天花粉、芦根、夏枯草、决明子，黄芩、黄连、黄柏、龙胆草、苦参、白鲜皮，金银花、连翘、蒲公英、紫花地丁、鱼腥草、射干、山豆根、白头翁、大青叶、板蓝根、青黛、贯众、蚤休、土茯苓、熊胆，生地黄、玄参、牡丹皮、赤芍、水牛角，青蒿、地骨皮、白薇。</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泻下药：大黄、芒硝，火麻仁，甘遂、巴豆、牵牛子、大戟和芫花。</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祛风湿药：独活、木瓜、威灵仙，秦艽、防己、蕲蛇，桑寄生、五加皮。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化湿药：苍术、厚朴、藿香、佩兰、砂仁、白豆蔻。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利水渗湿药：茯苓、薏苡仁、泽泻、猪苓，车前子、木通、通草、滑石、石韦、瞿麦、萆薢，茵陈蒿、金钱草、虎杖。</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温里药：附子、干姜、肉桂、吴茱萸、花椒、丁香、高良姜。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理气药：橘皮、青皮、枳实、枳壳、木香、香附、乌药、沉香、檀香、川楝子、薤白。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消食药：山楂、莱菔子、鸡内金。</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驱虫药：使君子、苦楝皮、槟榔、雷丸。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止血药：大蓟、小蓟、地榆、槐花、白茅根、苎麻根，白芨、仙鹤草，三七、茜草、蒲黄，艾叶。</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(12)</w:t>
      </w:r>
      <w:r>
        <w:rPr>
          <w:rFonts w:ascii="Tahoma" w:hAnsi="Tahoma" w:cs="Tahoma"/>
          <w:color w:val="333333"/>
          <w:sz w:val="19"/>
          <w:szCs w:val="19"/>
        </w:rPr>
        <w:t>活血化瘀药：川芎、延胡索、郁金、姜黄、乳香、没药、五灵脂，丹参、红花、桃仁、益母草、泽兰、鸡血藤、牛膝、王不留行，血竭、土鳖虫、马钱子，三棱、莪术、水蛭、斑蝥、穿山甲。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化痰止咳平喘药：半夏、天南星、禹白附、白芥子、旋覆花、白前，浙贝母、川贝母、瓜蒌、胆南星、桔梗、竹茹，苦杏仁、紫苏子、百部、桑白皮、葶苈子、款冬花、紫菀、白果。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安神药：朱砂、磁石、龙骨、琥珀，酸枣仁、柏子仁、远志。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平肝息风药：石决明、牡蛎、代赭石，羚羊角、牛黄、钩藤、天麻、地龙、全蝎、蜈蚣、僵蚕。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开窍药：麝香、石菖蒲。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补益药：人参、西洋参、党参、太子参、黄芪、白术、山药、甘草，鹿茸、淫羊藿、杜仲、续断、菟丝子、巴戟天、补骨脂、紫河车、肉苁蓉、蛤蚧、冬虫夏草，当归、熟地黄、何首乌、白芍、阿胶，北沙参、南沙参、麦门冬、天门冬、玉竹、石斛、百合、黄精、枸杞子、墨旱莲、女贞子、龟甲、鳖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收涩药：五味子、乌梅、诃子、肉豆蔻、赤石脂，山茱萸、覆盆子、金樱子、莲子、芡实、椿皮、桑螵蛸、海螵蛸。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涌吐药：常山。</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攻毒杀虫痒药：硫黄、雄黄、蟾酥、蛇床子。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(21)</w:t>
      </w:r>
      <w:r>
        <w:rPr>
          <w:rFonts w:ascii="Tahoma" w:hAnsi="Tahoma" w:cs="Tahoma"/>
          <w:color w:val="333333"/>
          <w:sz w:val="19"/>
          <w:szCs w:val="19"/>
        </w:rPr>
        <w:t>拔毒化腐生肌药：升药、炉甘石、硼砂。</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下列临床常用</w:t>
      </w:r>
      <w:r>
        <w:rPr>
          <w:rFonts w:ascii="Tahoma" w:hAnsi="Tahoma" w:cs="Tahoma"/>
          <w:color w:val="333333"/>
          <w:sz w:val="19"/>
          <w:szCs w:val="19"/>
        </w:rPr>
        <w:t>120</w:t>
      </w:r>
      <w:r>
        <w:rPr>
          <w:rFonts w:ascii="Tahoma" w:hAnsi="Tahoma" w:cs="Tahoma"/>
          <w:color w:val="333333"/>
          <w:sz w:val="19"/>
          <w:szCs w:val="19"/>
        </w:rPr>
        <w:t>味非重点药物的药性、功效、主治病证及相似功用鉴别要点。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解表药：藁本、辛夷、葱白，淡豆豉、浮萍。</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清热药：淡竹叶、密蒙花，秦皮，穿心莲、野菊花、白花蛇舌草、败酱草、红藤、马勃、马齿苋、鸦胆子、漏芦、山慈姑、半边莲、紫草，银柴胡、胡黄连。</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泻下药：番泻叶、芦荟，郁李仁，商陆。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祛风湿药：川乌、草乌、乌梢蛇、昆明山海棠，雷公藤、络石藤、豨莶草、臭梧桐、桑枝、海桐皮、海风藤，狗脊。</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化湿药：草豆蔻、草果。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利水渗湿药：香加皮，海金沙、萹蓄、地肤子、冬葵子、灯心草，珍珠草。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温里药：小茴香、荜茇、荜澄茄、胡椒。</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理气药：柿蒂、荔枝核、青木香、佛手、香橼、大腹皮、刀豆、绿萼梅、玫瑰花。</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消食药：神曲、麦芽、谷芽。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驱虫药：南瓜子、鹤草芽、榧子。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止血药：侧柏叶，棕榈炭、血余炭、紫珠，降香、花蕊石，炮姜、灶心土。</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活血化瘀药：夏天无、苏木、自然铜、骨碎补、儿茶、刘寄奴，虻虫。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(13)</w:t>
      </w:r>
      <w:r>
        <w:rPr>
          <w:rFonts w:ascii="Tahoma" w:hAnsi="Tahoma" w:cs="Tahoma"/>
          <w:color w:val="333333"/>
          <w:sz w:val="19"/>
          <w:szCs w:val="19"/>
        </w:rPr>
        <w:t>化痰止咳平喘药：皂荚，前胡、礞石、天竺黄、竹沥、海藻、昆布、黄药子、海蛤壳、浮海石，马兜铃、胖大海、枇杷叶、洋金花。</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安神药：夜交藤、合欢皮、灵芝。</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平肝息风药：珍珠母、刺蒺藜、罗布麻，珍珠。</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开窍药：冰片、苏合香。</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补益药：白扁豆、大枣、刺五加、绞股蓝、红景天、沙棘，仙茅、益智仁、锁阳、沙苑子、核桃仁，龙眼肉，桑葚。</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收涩药：麻黄根，五倍子、禹余粮、石榴皮、罂粟壳。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涌吐药：瓜蒂、胆矾。</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攻毒杀虫止痒药：土荆皮、白矾、大蒜。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(21)</w:t>
      </w:r>
      <w:r>
        <w:rPr>
          <w:rFonts w:ascii="Tahoma" w:hAnsi="Tahoma" w:cs="Tahoma"/>
          <w:color w:val="333333"/>
          <w:sz w:val="19"/>
          <w:szCs w:val="19"/>
        </w:rPr>
        <w:t>拔毒化腐生肌药：砒石、铅丹、轻粉。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四、方剂学</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方剂和方剂学的概念。方剂学在中医药学中的地位和重要性。方剂学发展概况。历代医家在方剂学方面的主要成就、贡献及代表作。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治法的概念。方剂与治法的关系。常用治法</w:t>
      </w:r>
      <w:r>
        <w:rPr>
          <w:rFonts w:ascii="Tahoma" w:hAnsi="Tahoma" w:cs="Tahoma"/>
          <w:color w:val="333333"/>
          <w:sz w:val="19"/>
          <w:szCs w:val="19"/>
        </w:rPr>
        <w:t>(“</w:t>
      </w:r>
      <w:r>
        <w:rPr>
          <w:rFonts w:ascii="Tahoma" w:hAnsi="Tahoma" w:cs="Tahoma"/>
          <w:color w:val="333333"/>
          <w:sz w:val="19"/>
          <w:szCs w:val="19"/>
        </w:rPr>
        <w:t>八法</w:t>
      </w:r>
      <w:r>
        <w:rPr>
          <w:rFonts w:ascii="Tahoma" w:hAnsi="Tahoma" w:cs="Tahoma"/>
          <w:color w:val="333333"/>
          <w:sz w:val="19"/>
          <w:szCs w:val="19"/>
        </w:rPr>
        <w:t>”)</w:t>
      </w:r>
      <w:r>
        <w:rPr>
          <w:rFonts w:ascii="Tahoma" w:hAnsi="Tahoma" w:cs="Tahoma"/>
          <w:color w:val="333333"/>
          <w:sz w:val="19"/>
          <w:szCs w:val="19"/>
        </w:rPr>
        <w:t>的基本理论及其应用。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七方</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十剂</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w:t>
      </w:r>
      <w:r>
        <w:rPr>
          <w:rFonts w:ascii="Tahoma" w:hAnsi="Tahoma" w:cs="Tahoma"/>
          <w:color w:val="333333"/>
          <w:sz w:val="19"/>
          <w:szCs w:val="19"/>
        </w:rPr>
        <w:t>八阵</w:t>
      </w:r>
      <w:r>
        <w:rPr>
          <w:rFonts w:ascii="Tahoma" w:hAnsi="Tahoma" w:cs="Tahoma"/>
          <w:color w:val="333333"/>
          <w:sz w:val="19"/>
          <w:szCs w:val="19"/>
        </w:rPr>
        <w:t>”</w:t>
      </w:r>
      <w:r>
        <w:rPr>
          <w:rFonts w:ascii="Tahoma" w:hAnsi="Tahoma" w:cs="Tahoma"/>
          <w:color w:val="333333"/>
          <w:sz w:val="19"/>
          <w:szCs w:val="19"/>
        </w:rPr>
        <w:t>的理论、具体内容及实际意义。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方剂与药物的联系与区别。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配伍的目的。方剂组成中君、臣、佐、使的具体含义。</w:t>
      </w:r>
      <w:r>
        <w:rPr>
          <w:rFonts w:ascii="Tahoma" w:hAnsi="Tahoma" w:cs="Tahoma"/>
          <w:color w:val="333333"/>
          <w:sz w:val="19"/>
          <w:szCs w:val="19"/>
        </w:rPr>
        <w:t>“</w:t>
      </w:r>
      <w:r>
        <w:rPr>
          <w:rFonts w:ascii="Tahoma" w:hAnsi="Tahoma" w:cs="Tahoma"/>
          <w:color w:val="333333"/>
          <w:sz w:val="19"/>
          <w:szCs w:val="19"/>
        </w:rPr>
        <w:t>君臣佐使</w:t>
      </w:r>
      <w:r>
        <w:rPr>
          <w:rFonts w:ascii="Tahoma" w:hAnsi="Tahoma" w:cs="Tahoma"/>
          <w:color w:val="333333"/>
          <w:sz w:val="19"/>
          <w:szCs w:val="19"/>
        </w:rPr>
        <w:t>”</w:t>
      </w:r>
      <w:r>
        <w:rPr>
          <w:rFonts w:ascii="Tahoma" w:hAnsi="Tahoma" w:cs="Tahoma"/>
          <w:color w:val="333333"/>
          <w:sz w:val="19"/>
          <w:szCs w:val="19"/>
        </w:rPr>
        <w:t>理论对临证遣药组方的指导意义及其在遣药组方中的具体运用。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方剂变化运用的主要形式。各种变化的前提及其与功用、主治的关系。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常用剂型的概念、性能特点及其适用范围。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临床常用各类方剂的概念、适应范围、配伍规律、分类及应用注意事项。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下列方剂的组成、用法、功用、主治、方义、加减应用及注意事项。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解表剂：麻黄汤、桂枝汤、小青龙汤、九味羌活汤、银翘散、桑菊饮、麻黄杏仁甘草石膏汤、败毒散、再造散、加减葳蕤汤。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泻下剂：大承气汤、大陷胸汤、大黄牡丹汤、温脾汤、十枣汤、济川煎、黄龙汤、新加黄龙汤。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和解剂：小柴胡汤、蒿芩清胆汤、达原饮、四逆散、逍遥散、半夏泻心汤。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清热剂：白虎汤、竹叶石膏汤、清营汤、犀角地黄汤、清瘟败毒饮、凉膈散、普济消毒饮、仙方活命饮、龙胆泻肝汤、左金丸、泻白散、清胃散、玉女煎、芍药汤、白头翁汤、青蒿鳖甲汤。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祛暑剂：新加香薷饮、清暑益气汤</w:t>
      </w:r>
      <w:r>
        <w:rPr>
          <w:rFonts w:ascii="Tahoma" w:hAnsi="Tahoma" w:cs="Tahoma"/>
          <w:color w:val="333333"/>
          <w:sz w:val="19"/>
          <w:szCs w:val="19"/>
        </w:rPr>
        <w:t>(</w:t>
      </w:r>
      <w:r>
        <w:rPr>
          <w:rFonts w:ascii="Tahoma" w:hAnsi="Tahoma" w:cs="Tahoma"/>
          <w:color w:val="333333"/>
          <w:sz w:val="19"/>
          <w:szCs w:val="19"/>
        </w:rPr>
        <w:t>《温热经纬》</w:t>
      </w:r>
      <w:r>
        <w:rPr>
          <w:rFonts w:ascii="Tahoma" w:hAnsi="Tahoma" w:cs="Tahoma"/>
          <w:color w:val="333333"/>
          <w:sz w:val="19"/>
          <w:szCs w:val="19"/>
        </w:rPr>
        <w:t>)</w:t>
      </w:r>
      <w:r>
        <w:rPr>
          <w:rFonts w:ascii="Tahoma" w:hAnsi="Tahoma" w:cs="Tahoma"/>
          <w:color w:val="333333"/>
          <w:sz w:val="19"/>
          <w:szCs w:val="19"/>
        </w:rPr>
        <w:t>。</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温里剂：理中丸、小建中汤、四逆汤、回阳救急汤、当归四逆汤、阳和汤。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(7)</w:t>
      </w:r>
      <w:r>
        <w:rPr>
          <w:rFonts w:ascii="Tahoma" w:hAnsi="Tahoma" w:cs="Tahoma"/>
          <w:color w:val="333333"/>
          <w:sz w:val="19"/>
          <w:szCs w:val="19"/>
        </w:rPr>
        <w:t>表里双解剂：大柴胡汤、防风通圣散、葛根黄芩黄连汤。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补益剂：四君子汤、参苓白术散、完带汤、补中益气汤、玉屏风散、生脉散、四物汤、归脾汤、当归补血汤、内补黄芪汤、炙甘草汤、六味地黄丸、一贯煎、肾气丸、地黄饮子。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安神剂：朱砂安神丸、酸枣仁汤、天王补心丹。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固涩剂：牡蛎散、九仙散、真人养脏汤、四神丸、桑螵蛸散、固冲汤。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理气剂：半夏厚朴汤、瓜蒌薤自白酒汤、枳实薤白桂枝汤、天台乌药散、暖肝煎、枳实消痞丸、苏子降气汤、定喘汤、旋覆代赭汤、橘皮竹茹汤。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理血剂：桃核承气汤、血府逐瘀汤、复元活血汤、温经汤、生化汤、补阳还五汤、小蓟饮子、槐花散、咳血方、黄土汤。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治风剂：大秦艽汤、川芎茶调散、羚角钩藤汤、镇肝熄风汤、大定风珠。</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治燥剂：杏苏散、清燥救肺汤、养阴清肺汤、麦门冬汤、百合固金汤。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祛湿剂：平胃散、藿香正气散、三仁汤、茵陈蒿汤、连朴饮、八正散、五苓散、猪苓汤、防己黄芪汤、真武汤、苓桂术甘汤、实脾散。</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祛痰剂：二陈汤、温胆汤、贝母瓜蒌散、清气化痰丸、小陷胸汤、半夏白术天麻汤。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消导化积剂：保和丸、枳术丸、健脾丸。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驱虫剂：乌梅丸。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下列方剂的组成、功用、主治及配伍特点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解表剂：加味香苏散、升麻葛根汤、柴葛解肌汤、麻黄细辛附子汤、参苏饮。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泻下剂：大黄附子汤、麻子仁丸、舟车丸、增液承气汤。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和解剂：痛泻要方。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清热剂：黄连解毒汤、五味消毒饮、四妙勇安汤、牛蒡解肌汤、导赤散、苇茎汤、清骨散、秦艽鳖甲散、当归六黄汤。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祛暑剂：清络饮、六一散、桂苓甘露饮。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温里剂：吴茱萸汤、大建中汤、黄芪桂枝五物汤。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表里双解剂：石膏汤、五积散。</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补益剂：泰山磐石散、补肺阿胶汤、大补阴丸、虎潜丸、左归丸、右归丸。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安神剂：珍珠母丸、磁朱丸、甘麦大枣汤。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开窍剂：安宫牛黄丸、紫雪、至宝丹、紫金锭</w:t>
      </w:r>
      <w:r>
        <w:rPr>
          <w:rFonts w:ascii="Tahoma" w:hAnsi="Tahoma" w:cs="Tahoma"/>
          <w:color w:val="333333"/>
          <w:sz w:val="19"/>
          <w:szCs w:val="19"/>
        </w:rPr>
        <w:t>(</w:t>
      </w:r>
      <w:r>
        <w:rPr>
          <w:rFonts w:ascii="Tahoma" w:hAnsi="Tahoma" w:cs="Tahoma"/>
          <w:color w:val="333333"/>
          <w:sz w:val="19"/>
          <w:szCs w:val="19"/>
        </w:rPr>
        <w:t>玉枢丹</w:t>
      </w:r>
      <w:r>
        <w:rPr>
          <w:rFonts w:ascii="Tahoma" w:hAnsi="Tahoma" w:cs="Tahoma"/>
          <w:color w:val="333333"/>
          <w:sz w:val="19"/>
          <w:szCs w:val="19"/>
        </w:rPr>
        <w:t>)</w:t>
      </w:r>
      <w:r>
        <w:rPr>
          <w:rFonts w:ascii="Tahoma" w:hAnsi="Tahoma" w:cs="Tahoma"/>
          <w:color w:val="333333"/>
          <w:sz w:val="19"/>
          <w:szCs w:val="19"/>
        </w:rPr>
        <w:t>、苏合香丸。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固涩剂：金锁固精丸、缩泉丸、固经丸。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理气剂：越鞠丸、金铃子散、厚朴温中汤、橘核丸。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理血剂：七厘散、失笑散、桂枝茯苓丸、活络效灵丹、大黄</w:t>
      </w:r>
      <w:r>
        <w:rPr>
          <w:rFonts w:ascii="Tahoma" w:hAnsi="Tahoma" w:cs="Tahoma"/>
          <w:color w:val="333333"/>
          <w:sz w:val="19"/>
          <w:szCs w:val="19"/>
        </w:rPr>
        <w:t>(</w:t>
      </w:r>
      <w:r>
        <w:rPr>
          <w:rFonts w:ascii="Tahoma" w:hAnsi="Tahoma" w:cs="Tahoma"/>
          <w:color w:val="333333"/>
          <w:sz w:val="19"/>
          <w:szCs w:val="19"/>
        </w:rPr>
        <w:t>庶虫</w:t>
      </w:r>
      <w:r>
        <w:rPr>
          <w:rFonts w:ascii="Tahoma" w:hAnsi="Tahoma" w:cs="Tahoma"/>
          <w:color w:val="333333"/>
          <w:sz w:val="19"/>
          <w:szCs w:val="19"/>
        </w:rPr>
        <w:t>)</w:t>
      </w:r>
      <w:r>
        <w:rPr>
          <w:rFonts w:ascii="Tahoma" w:hAnsi="Tahoma" w:cs="Tahoma"/>
          <w:color w:val="333333"/>
          <w:sz w:val="19"/>
          <w:szCs w:val="19"/>
        </w:rPr>
        <w:t>虫丸、十灰散、胶艾汤。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(14)</w:t>
      </w:r>
      <w:r>
        <w:rPr>
          <w:rFonts w:ascii="Tahoma" w:hAnsi="Tahoma" w:cs="Tahoma"/>
          <w:color w:val="333333"/>
          <w:sz w:val="19"/>
          <w:szCs w:val="19"/>
        </w:rPr>
        <w:t>治风剂：消风散、牵正散、小活络丹、天麻钩藤饮、阿胶鸡子黄汤。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治燥剂：桑杏汤、增液汤、玉液汤、琼玉膏。</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祛湿剂：甘露消毒丹、五皮散、萆薢分清饮、羌活胜湿汤、独活寄生汤。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祛痰剂：止嗽散、三子养亲汤。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消导化积剂：木香槟榔丸、枳实导滞丸、葛花解醒汤。</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驱虫剂：肥儿丸。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其他：犀黄丸、透脓散</w:t>
      </w:r>
      <w:r>
        <w:rPr>
          <w:rFonts w:ascii="Tahoma" w:hAnsi="Tahoma" w:cs="Tahoma"/>
          <w:color w:val="333333"/>
          <w:sz w:val="19"/>
          <w:szCs w:val="19"/>
        </w:rPr>
        <w:t>(</w:t>
      </w:r>
      <w:r>
        <w:rPr>
          <w:rFonts w:ascii="Tahoma" w:hAnsi="Tahoma" w:cs="Tahoma"/>
          <w:color w:val="333333"/>
          <w:sz w:val="19"/>
          <w:szCs w:val="19"/>
        </w:rPr>
        <w:t>《外科正宗》</w:t>
      </w:r>
      <w:r>
        <w:rPr>
          <w:rFonts w:ascii="Tahoma" w:hAnsi="Tahoma" w:cs="Tahoma"/>
          <w:color w:val="333333"/>
          <w:sz w:val="19"/>
          <w:szCs w:val="19"/>
        </w:rPr>
        <w:t>)</w:t>
      </w:r>
      <w:r>
        <w:rPr>
          <w:rFonts w:ascii="Tahoma" w:hAnsi="Tahoma" w:cs="Tahoma"/>
          <w:color w:val="333333"/>
          <w:sz w:val="19"/>
          <w:szCs w:val="19"/>
        </w:rPr>
        <w:t>、小金丹。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11.9</w:t>
      </w:r>
      <w:r>
        <w:rPr>
          <w:rFonts w:ascii="Tahoma" w:hAnsi="Tahoma" w:cs="Tahoma"/>
          <w:color w:val="333333"/>
          <w:sz w:val="19"/>
          <w:szCs w:val="19"/>
        </w:rPr>
        <w:t>、</w:t>
      </w:r>
      <w:r>
        <w:rPr>
          <w:rFonts w:ascii="Tahoma" w:hAnsi="Tahoma" w:cs="Tahoma"/>
          <w:color w:val="333333"/>
          <w:sz w:val="19"/>
          <w:szCs w:val="19"/>
        </w:rPr>
        <w:t>10</w:t>
      </w:r>
      <w:r>
        <w:rPr>
          <w:rFonts w:ascii="Tahoma" w:hAnsi="Tahoma" w:cs="Tahoma"/>
          <w:color w:val="333333"/>
          <w:sz w:val="19"/>
          <w:szCs w:val="19"/>
        </w:rPr>
        <w:t>两项所列方剂中相关方剂的对比分析及鉴别应用。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五、中医内科学</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一</w:t>
      </w:r>
      <w:r>
        <w:rPr>
          <w:rFonts w:ascii="Tahoma" w:hAnsi="Tahoma" w:cs="Tahoma"/>
          <w:color w:val="333333"/>
          <w:sz w:val="19"/>
          <w:szCs w:val="19"/>
        </w:rPr>
        <w:t>)</w:t>
      </w:r>
      <w:r>
        <w:rPr>
          <w:rFonts w:ascii="Tahoma" w:hAnsi="Tahoma" w:cs="Tahoma"/>
          <w:color w:val="333333"/>
          <w:sz w:val="19"/>
          <w:szCs w:val="19"/>
        </w:rPr>
        <w:t>总论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结合中医基础理论、中医诊断学进行复习。</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二</w:t>
      </w:r>
      <w:r>
        <w:rPr>
          <w:rFonts w:ascii="Tahoma" w:hAnsi="Tahoma" w:cs="Tahoma"/>
          <w:color w:val="333333"/>
          <w:sz w:val="19"/>
          <w:szCs w:val="19"/>
        </w:rPr>
        <w:t>)</w:t>
      </w:r>
      <w:r>
        <w:rPr>
          <w:rFonts w:ascii="Tahoma" w:hAnsi="Tahoma" w:cs="Tahoma"/>
          <w:color w:val="333333"/>
          <w:sz w:val="19"/>
          <w:szCs w:val="19"/>
        </w:rPr>
        <w:t>各论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下列常见内科病证的概念、沿革、病因病理、辨证要点、治疗原则、分证论治、转归预后、预防调摄及研究进展。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感冒、咳嗽、肺痈、肺胀、哮证、喘证、痰饮、血证，心悸、胸痹心痛、不寐、郁证、癫狂、痫证、痴呆、胃痛、痞满、呕吐、泄泻、痢疾、便秘、腹痛、胁痛、黄疸、积聚、鼓胀、头痛、眩晕、中风，水肿、淋证、癃闭、腰痛、消渴、痹证、痿证、内伤发热、虚劳、厥证、关格、瘿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下列病证的辨证论治规律</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肺痿、肺痨、自汗盗汗、噎膈、呃逆、痉证、疟疾、遗精、耳鸣耳聋、颤证、阳痿、肥胖、癌病。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下列病证的比较鉴别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中医内科病证的概念、病理、临床表现、治法、方药等方面互相之间存在相似而又相异之处，正确地加以比较、鉴别对于提高中医理论、临床诊断和治疗水平都具有重要意义。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感冒与温病早期。</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普通感冒与时行感冒。</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风寒感冒与风寒咳嗽。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风热感冒与风热咳嗽。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风热咳嗽与肺痈。</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肺痈与肺痨。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哮证与喘证。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实喘与虚喘。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(9)</w:t>
      </w:r>
      <w:r>
        <w:rPr>
          <w:rFonts w:ascii="Tahoma" w:hAnsi="Tahoma" w:cs="Tahoma"/>
          <w:color w:val="333333"/>
          <w:sz w:val="19"/>
          <w:szCs w:val="19"/>
        </w:rPr>
        <w:t>肺胀与咳嗽、喘证、痰饮。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肺胀与心悸、水肿。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肺痨与虚劳。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苓桂术甘汤与甘遂半夏汤治疗饮停于胃。</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自汗与脱汗、战汗、黄汗。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相同病理，导致不同血证。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相同处方，治疗不同血证。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胸痹与真心痛。</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胸痹与胃痛、胁痛、悬饮。</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惊悸与怔忡。</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内伤发热与外感发热。</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癫、狂、痫证。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(21)</w:t>
      </w:r>
      <w:r>
        <w:rPr>
          <w:rFonts w:ascii="Tahoma" w:hAnsi="Tahoma" w:cs="Tahoma"/>
          <w:color w:val="333333"/>
          <w:sz w:val="19"/>
          <w:szCs w:val="19"/>
        </w:rPr>
        <w:t>中风、厥证、痫证、痉证。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(22)</w:t>
      </w:r>
      <w:r>
        <w:rPr>
          <w:rFonts w:ascii="Tahoma" w:hAnsi="Tahoma" w:cs="Tahoma"/>
          <w:color w:val="333333"/>
          <w:sz w:val="19"/>
          <w:szCs w:val="19"/>
        </w:rPr>
        <w:t>中风之中脏腑与中经络。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(23)</w:t>
      </w:r>
      <w:r>
        <w:rPr>
          <w:rFonts w:ascii="Tahoma" w:hAnsi="Tahoma" w:cs="Tahoma"/>
          <w:color w:val="333333"/>
          <w:sz w:val="19"/>
          <w:szCs w:val="19"/>
        </w:rPr>
        <w:t>刚痉与柔痉。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(24)</w:t>
      </w:r>
      <w:r>
        <w:rPr>
          <w:rFonts w:ascii="Tahoma" w:hAnsi="Tahoma" w:cs="Tahoma"/>
          <w:color w:val="333333"/>
          <w:sz w:val="19"/>
          <w:szCs w:val="19"/>
        </w:rPr>
        <w:t>暑厥、气厥、蛔厥。</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(25)</w:t>
      </w:r>
      <w:r>
        <w:rPr>
          <w:rFonts w:ascii="Tahoma" w:hAnsi="Tahoma" w:cs="Tahoma"/>
          <w:color w:val="333333"/>
          <w:sz w:val="19"/>
          <w:szCs w:val="19"/>
        </w:rPr>
        <w:t>头痛与眩晕。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(26)</w:t>
      </w:r>
      <w:r>
        <w:rPr>
          <w:rFonts w:ascii="Tahoma" w:hAnsi="Tahoma" w:cs="Tahoma"/>
          <w:color w:val="333333"/>
          <w:sz w:val="19"/>
          <w:szCs w:val="19"/>
        </w:rPr>
        <w:t>诸痛的部位、性质、特点与辨证论治。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(27)</w:t>
      </w:r>
      <w:r>
        <w:rPr>
          <w:rFonts w:ascii="Tahoma" w:hAnsi="Tahoma" w:cs="Tahoma"/>
          <w:color w:val="333333"/>
          <w:sz w:val="19"/>
          <w:szCs w:val="19"/>
        </w:rPr>
        <w:t>引起昏迷的常见病证。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(28)</w:t>
      </w:r>
      <w:r>
        <w:rPr>
          <w:rFonts w:ascii="Tahoma" w:hAnsi="Tahoma" w:cs="Tahoma"/>
          <w:color w:val="333333"/>
          <w:sz w:val="19"/>
          <w:szCs w:val="19"/>
        </w:rPr>
        <w:t>以下列方药为主方治疗的病证：龙胆泻肝汤、温胆汤、柴胡疏肝散、归脾汤、金匮肾气丸、失笑散、藿香正气散、葛根芩连汤等。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(29)</w:t>
      </w:r>
      <w:r>
        <w:rPr>
          <w:rFonts w:ascii="Tahoma" w:hAnsi="Tahoma" w:cs="Tahoma"/>
          <w:color w:val="333333"/>
          <w:sz w:val="19"/>
          <w:szCs w:val="19"/>
        </w:rPr>
        <w:t>噎膈、反胃、梅核气、呕吐。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(30)</w:t>
      </w:r>
      <w:r>
        <w:rPr>
          <w:rFonts w:ascii="Tahoma" w:hAnsi="Tahoma" w:cs="Tahoma"/>
          <w:color w:val="333333"/>
          <w:sz w:val="19"/>
          <w:szCs w:val="19"/>
        </w:rPr>
        <w:t>呃逆与干呕、嗳气。</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(31)</w:t>
      </w:r>
      <w:r>
        <w:rPr>
          <w:rFonts w:ascii="Tahoma" w:hAnsi="Tahoma" w:cs="Tahoma"/>
          <w:color w:val="333333"/>
          <w:sz w:val="19"/>
          <w:szCs w:val="19"/>
        </w:rPr>
        <w:t>泄泻与痢疾。</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(32)</w:t>
      </w:r>
      <w:r>
        <w:rPr>
          <w:rFonts w:ascii="Tahoma" w:hAnsi="Tahoma" w:cs="Tahoma"/>
          <w:color w:val="333333"/>
          <w:sz w:val="19"/>
          <w:szCs w:val="19"/>
        </w:rPr>
        <w:t>干霍乱与腹痛。</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(33)</w:t>
      </w:r>
      <w:r>
        <w:rPr>
          <w:rFonts w:ascii="Tahoma" w:hAnsi="Tahoma" w:cs="Tahoma"/>
          <w:color w:val="333333"/>
          <w:sz w:val="19"/>
          <w:szCs w:val="19"/>
        </w:rPr>
        <w:t>腹痛与疝气、肠痈。</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(34)</w:t>
      </w:r>
      <w:r>
        <w:rPr>
          <w:rFonts w:ascii="Tahoma" w:hAnsi="Tahoma" w:cs="Tahoma"/>
          <w:color w:val="333333"/>
          <w:sz w:val="19"/>
          <w:szCs w:val="19"/>
        </w:rPr>
        <w:t>胃痛与真心痛。</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(35)</w:t>
      </w:r>
      <w:r>
        <w:rPr>
          <w:rFonts w:ascii="Tahoma" w:hAnsi="Tahoma" w:cs="Tahoma"/>
          <w:color w:val="333333"/>
          <w:sz w:val="19"/>
          <w:szCs w:val="19"/>
        </w:rPr>
        <w:t>急黄、胆黄、瘟黄。</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(36)</w:t>
      </w:r>
      <w:r>
        <w:rPr>
          <w:rFonts w:ascii="Tahoma" w:hAnsi="Tahoma" w:cs="Tahoma"/>
          <w:color w:val="333333"/>
          <w:sz w:val="19"/>
          <w:szCs w:val="19"/>
        </w:rPr>
        <w:t>虚证黄疸与萎黄病。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(37)</w:t>
      </w:r>
      <w:r>
        <w:rPr>
          <w:rFonts w:ascii="Tahoma" w:hAnsi="Tahoma" w:cs="Tahoma"/>
          <w:color w:val="333333"/>
          <w:sz w:val="19"/>
          <w:szCs w:val="19"/>
        </w:rPr>
        <w:t>积证与聚证。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(38)</w:t>
      </w:r>
      <w:r>
        <w:rPr>
          <w:rFonts w:ascii="Tahoma" w:hAnsi="Tahoma" w:cs="Tahoma"/>
          <w:color w:val="333333"/>
          <w:sz w:val="19"/>
          <w:szCs w:val="19"/>
        </w:rPr>
        <w:t>鼓胀与水肿。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下列病证的转化联系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中医内科病证发生后，由于失治误治，往往转化成另外病证，只有清楚地认识到病证之间的转化过程、相互之间的联系，才能正确地诊断和治疗。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感冒与咳嗽。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外感咳嗽与内伤咳嗽。</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肺痈、肺痨、咳嗽、喘证、哮证与肺痿。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哮证与喘证。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咳嗽与喘证。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咳嗽、喘证、痰饮与肺胀。</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肺胀与心悸、水肿。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胸痹与心悸。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心悸与不寐。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泄泻与痢疾。</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活人败毒散与葛根芩连汤治疗痢疾。</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痢疾的预后与转归。</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呕吐与反胃。</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胁痛、黄疸、积聚、鼓胀在病理上的联系与转化关系。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鼓胀常见合并症的诊治。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淋证与癃闭。</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淋证、癃闭与水肿。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消渴与中风、胸痹。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消渴常见合并症的诊治。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头痛与眩晕。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(21)</w:t>
      </w:r>
      <w:r>
        <w:rPr>
          <w:rFonts w:ascii="Tahoma" w:hAnsi="Tahoma" w:cs="Tahoma"/>
          <w:color w:val="333333"/>
          <w:sz w:val="19"/>
          <w:szCs w:val="19"/>
        </w:rPr>
        <w:t>头痛、眩晕与中风。</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(22)</w:t>
      </w:r>
      <w:r>
        <w:rPr>
          <w:rFonts w:ascii="Tahoma" w:hAnsi="Tahoma" w:cs="Tahoma"/>
          <w:color w:val="333333"/>
          <w:sz w:val="19"/>
          <w:szCs w:val="19"/>
        </w:rPr>
        <w:t>下列病证的调护特点：胸痹、郁证、水肿、中风、癃闭、消渴、虚劳、痹证、胃痛、泄泻、痢疾及呕吐等。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(23)</w:t>
      </w:r>
      <w:r>
        <w:rPr>
          <w:rFonts w:ascii="Tahoma" w:hAnsi="Tahoma" w:cs="Tahoma"/>
          <w:color w:val="333333"/>
          <w:sz w:val="19"/>
          <w:szCs w:val="19"/>
        </w:rPr>
        <w:t>湿、水、饮、痰相互转化在中医内科病证发生发展的意义。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(24)</w:t>
      </w:r>
      <w:r>
        <w:rPr>
          <w:rFonts w:ascii="Tahoma" w:hAnsi="Tahoma" w:cs="Tahoma"/>
          <w:color w:val="333333"/>
          <w:sz w:val="19"/>
          <w:szCs w:val="19"/>
        </w:rPr>
        <w:t>外感发热与内伤发热。</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(25)</w:t>
      </w:r>
      <w:r>
        <w:rPr>
          <w:rFonts w:ascii="Tahoma" w:hAnsi="Tahoma" w:cs="Tahoma"/>
          <w:color w:val="333333"/>
          <w:sz w:val="19"/>
          <w:szCs w:val="19"/>
        </w:rPr>
        <w:t>肺痨与虚劳。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(26)</w:t>
      </w:r>
      <w:r>
        <w:rPr>
          <w:rFonts w:ascii="Tahoma" w:hAnsi="Tahoma" w:cs="Tahoma"/>
          <w:color w:val="333333"/>
          <w:sz w:val="19"/>
          <w:szCs w:val="19"/>
        </w:rPr>
        <w:t>痿证与痹证。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5.</w:t>
      </w:r>
      <w:r>
        <w:rPr>
          <w:rFonts w:ascii="Tahoma" w:hAnsi="Tahoma" w:cs="Tahoma"/>
          <w:color w:val="333333"/>
          <w:sz w:val="19"/>
          <w:szCs w:val="19"/>
        </w:rPr>
        <w:t>历代著名医家和医著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中医内科学是随着历史的前进和医学实践的发展而逐步形成和完善的。历代医家、医著的学术思想，医学流派对内科学的理论与临床都有一定作用和意义。掌握并运用有关学说、医论旨在更好地了解历史沿革，指导临床实践，提高医疗水平。</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历代医家在内科学发展中的主要成就。</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《医学心悟》论咳嗽病理。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《医学正传》论哮与喘。</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《证治汇补》论肺胀。</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《景岳全书》论血证病理。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《血证论》论治血四法。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《先醒斋医学广笔记》论治吐血三要法。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《医学正传》论九种心痛证治。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《四明心法》论吐酸病理。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《医宗必读》论治泻九法。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《景岳全书》论痰与饮、泄与痢的异同。</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刘河间论痢疾治法。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《金匮要略》论胸痹。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《医宗必读》关于积聚分期论治。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(15)</w:t>
      </w:r>
      <w:r>
        <w:rPr>
          <w:rFonts w:ascii="Tahoma" w:hAnsi="Tahoma" w:cs="Tahoma"/>
          <w:color w:val="333333"/>
          <w:sz w:val="19"/>
          <w:szCs w:val="19"/>
        </w:rPr>
        <w:t>《内经》、《丹溪心法》、《景岳全书》关于眩晕的论述。</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(16)</w:t>
      </w:r>
      <w:r>
        <w:rPr>
          <w:rFonts w:ascii="Tahoma" w:hAnsi="Tahoma" w:cs="Tahoma"/>
          <w:color w:val="333333"/>
          <w:sz w:val="19"/>
          <w:szCs w:val="19"/>
        </w:rPr>
        <w:t>《内经》张仲景、朱丹溪、王履、张景岳、王清任等论中风病因病理。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(17)</w:t>
      </w:r>
      <w:r>
        <w:rPr>
          <w:rFonts w:ascii="Tahoma" w:hAnsi="Tahoma" w:cs="Tahoma"/>
          <w:color w:val="333333"/>
          <w:sz w:val="19"/>
          <w:szCs w:val="19"/>
        </w:rPr>
        <w:t>《外科正宗》论瘿病。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(18)</w:t>
      </w:r>
      <w:r>
        <w:rPr>
          <w:rFonts w:ascii="Tahoma" w:hAnsi="Tahoma" w:cs="Tahoma"/>
          <w:color w:val="333333"/>
          <w:sz w:val="19"/>
          <w:szCs w:val="19"/>
        </w:rPr>
        <w:t>《丹溪心法》、《景岳全书》、《医宗必读》论水肿。</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(19)</w:t>
      </w:r>
      <w:r>
        <w:rPr>
          <w:rFonts w:ascii="Tahoma" w:hAnsi="Tahoma" w:cs="Tahoma"/>
          <w:color w:val="333333"/>
          <w:sz w:val="19"/>
          <w:szCs w:val="19"/>
        </w:rPr>
        <w:t>《内经》论痹证。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(20)</w:t>
      </w:r>
      <w:r>
        <w:rPr>
          <w:rFonts w:ascii="Tahoma" w:hAnsi="Tahoma" w:cs="Tahoma"/>
          <w:color w:val="333333"/>
          <w:sz w:val="19"/>
          <w:szCs w:val="19"/>
        </w:rPr>
        <w:t>《内经》论痿证。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六、针灸学</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一</w:t>
      </w:r>
      <w:r>
        <w:rPr>
          <w:rFonts w:ascii="Tahoma" w:hAnsi="Tahoma" w:cs="Tahoma"/>
          <w:color w:val="333333"/>
          <w:sz w:val="19"/>
          <w:szCs w:val="19"/>
        </w:rPr>
        <w:t>)</w:t>
      </w:r>
      <w:r>
        <w:rPr>
          <w:rFonts w:ascii="Tahoma" w:hAnsi="Tahoma" w:cs="Tahoma"/>
          <w:color w:val="333333"/>
          <w:sz w:val="19"/>
          <w:szCs w:val="19"/>
        </w:rPr>
        <w:t>腧穴总论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腧穴的概念及分类。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腧穴的治疗作用及主治规律。</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腧穴的定位方法</w:t>
      </w:r>
      <w:r>
        <w:rPr>
          <w:rFonts w:ascii="Tahoma" w:hAnsi="Tahoma" w:cs="Tahoma"/>
          <w:color w:val="333333"/>
          <w:sz w:val="19"/>
          <w:szCs w:val="19"/>
        </w:rPr>
        <w:t>(</w:t>
      </w:r>
      <w:r>
        <w:rPr>
          <w:rFonts w:ascii="Tahoma" w:hAnsi="Tahoma" w:cs="Tahoma"/>
          <w:color w:val="333333"/>
          <w:sz w:val="19"/>
          <w:szCs w:val="19"/>
        </w:rPr>
        <w:t>骨度分寸定位法</w:t>
      </w:r>
      <w:r>
        <w:rPr>
          <w:rFonts w:ascii="Tahoma" w:hAnsi="Tahoma" w:cs="Tahoma"/>
          <w:color w:val="333333"/>
          <w:sz w:val="19"/>
          <w:szCs w:val="19"/>
        </w:rPr>
        <w:t>;</w:t>
      </w:r>
      <w:r>
        <w:rPr>
          <w:rFonts w:ascii="Tahoma" w:hAnsi="Tahoma" w:cs="Tahoma"/>
          <w:color w:val="333333"/>
          <w:sz w:val="19"/>
          <w:szCs w:val="19"/>
        </w:rPr>
        <w:t>手指同身寸取穴法</w:t>
      </w:r>
      <w:r>
        <w:rPr>
          <w:rFonts w:ascii="Tahoma" w:hAnsi="Tahoma" w:cs="Tahoma"/>
          <w:color w:val="333333"/>
          <w:sz w:val="19"/>
          <w:szCs w:val="19"/>
        </w:rPr>
        <w:t>)</w:t>
      </w:r>
      <w:r>
        <w:rPr>
          <w:rFonts w:ascii="Tahoma" w:hAnsi="Tahoma" w:cs="Tahoma"/>
          <w:color w:val="333333"/>
          <w:sz w:val="19"/>
          <w:szCs w:val="19"/>
        </w:rPr>
        <w:t>。</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二</w:t>
      </w:r>
      <w:r>
        <w:rPr>
          <w:rFonts w:ascii="Tahoma" w:hAnsi="Tahoma" w:cs="Tahoma"/>
          <w:color w:val="333333"/>
          <w:sz w:val="19"/>
          <w:szCs w:val="19"/>
        </w:rPr>
        <w:t>)</w:t>
      </w:r>
      <w:r>
        <w:rPr>
          <w:rFonts w:ascii="Tahoma" w:hAnsi="Tahoma" w:cs="Tahoma"/>
          <w:color w:val="333333"/>
          <w:sz w:val="19"/>
          <w:szCs w:val="19"/>
        </w:rPr>
        <w:t>经络腧穴各论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十二经腧穴的主治概要。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2.</w:t>
      </w:r>
      <w:r>
        <w:rPr>
          <w:rFonts w:ascii="Tahoma" w:hAnsi="Tahoma" w:cs="Tahoma"/>
          <w:color w:val="333333"/>
          <w:sz w:val="19"/>
          <w:szCs w:val="19"/>
        </w:rPr>
        <w:t>下列常用经穴的定位、主治及刺灸方法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手太阴肺经：中府、尺泽、孔最、列缺、太渊、鱼际、少商。</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手阳明大肠经：商阳、合谷、偏历、曲池、肩髃、迎香。</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足阳明胃经：承泣、地仓、颊车、头维、下关、梁门、天枢、梁丘、犊鼻、足三里、上巨虚、条口、丰隆、解溪、内庭、厉兑。</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足太阴脾经：隐白、太白、公孙、三阴交、地机、阴陵泉、血海、大包。</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手少阴心经：少海、通里、神门、少府、少冲。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手太阳小肠经：少泽、后溪、养老、小海、天宗、颧髎、听宫。</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足太阳膀胱经：睛明、攒竹、天柱、风门、肺俞、心俞、膈俞、肝俞、胆俞、脾俞、胃俞、肾俞、大肠俞、膀胱俞、次髎、委中、志室、秩边、承山、飞扬、昆仑、申脉、至阴。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(8)</w:t>
      </w:r>
      <w:r>
        <w:rPr>
          <w:rFonts w:ascii="Tahoma" w:hAnsi="Tahoma" w:cs="Tahoma"/>
          <w:color w:val="333333"/>
          <w:sz w:val="19"/>
          <w:szCs w:val="19"/>
        </w:rPr>
        <w:t>足少阴肾经：涌泉、太溪、照海、复溜、肓俞。</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(9)</w:t>
      </w:r>
      <w:r>
        <w:rPr>
          <w:rFonts w:ascii="Tahoma" w:hAnsi="Tahoma" w:cs="Tahoma"/>
          <w:color w:val="333333"/>
          <w:sz w:val="19"/>
          <w:szCs w:val="19"/>
        </w:rPr>
        <w:t>手厥阴心包经：曲泽、郄门、间使、内关、大陵、劳宫、中冲。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(10)</w:t>
      </w:r>
      <w:r>
        <w:rPr>
          <w:rFonts w:ascii="Tahoma" w:hAnsi="Tahoma" w:cs="Tahoma"/>
          <w:color w:val="333333"/>
          <w:sz w:val="19"/>
          <w:szCs w:val="19"/>
        </w:rPr>
        <w:t>手少阳三焦经：关冲、中渚、外关、支沟、肩髎、翳风、角孙、丝竹空。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(11)</w:t>
      </w:r>
      <w:r>
        <w:rPr>
          <w:rFonts w:ascii="Tahoma" w:hAnsi="Tahoma" w:cs="Tahoma"/>
          <w:color w:val="333333"/>
          <w:sz w:val="19"/>
          <w:szCs w:val="19"/>
        </w:rPr>
        <w:t>足少阳胆经：瞳子髎、率谷、头临泣、风池、肩井、日月、环跳、风市、阳陵泉、光明、悬钟、丘墟、足临泣、侠溪、足窍阴。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(12)</w:t>
      </w:r>
      <w:r>
        <w:rPr>
          <w:rFonts w:ascii="Tahoma" w:hAnsi="Tahoma" w:cs="Tahoma"/>
          <w:color w:val="333333"/>
          <w:sz w:val="19"/>
          <w:szCs w:val="19"/>
        </w:rPr>
        <w:t>足厥阴肝经：大敦、行间、太冲、蠡沟、曲泉、章门、期门。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(13)</w:t>
      </w:r>
      <w:r>
        <w:rPr>
          <w:rFonts w:ascii="Tahoma" w:hAnsi="Tahoma" w:cs="Tahoma"/>
          <w:color w:val="333333"/>
          <w:sz w:val="19"/>
          <w:szCs w:val="19"/>
        </w:rPr>
        <w:t>任脉：中极、关元、气海、神阙、中脘、膻中、天突、廉泉。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(14)</w:t>
      </w:r>
      <w:r>
        <w:rPr>
          <w:rFonts w:ascii="Tahoma" w:hAnsi="Tahoma" w:cs="Tahoma"/>
          <w:color w:val="333333"/>
          <w:sz w:val="19"/>
          <w:szCs w:val="19"/>
        </w:rPr>
        <w:t>督脉：腰阳关、命门、至阳、大椎、哑门、风府、百会、神庭、水沟。</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下列常用奇穴的定位、主治及刺灸方法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四神聪、印堂、太阳、定喘、夹脊、胃脘下前、腰眼、十宣、八邪、外劳宫、膝眼、胆囊穴、阑尾穴。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三</w:t>
      </w:r>
      <w:r>
        <w:rPr>
          <w:rFonts w:ascii="Tahoma" w:hAnsi="Tahoma" w:cs="Tahoma"/>
          <w:color w:val="333333"/>
          <w:sz w:val="19"/>
          <w:szCs w:val="19"/>
        </w:rPr>
        <w:t>)</w:t>
      </w:r>
      <w:r>
        <w:rPr>
          <w:rFonts w:ascii="Tahoma" w:hAnsi="Tahoma" w:cs="Tahoma"/>
          <w:color w:val="333333"/>
          <w:sz w:val="19"/>
          <w:szCs w:val="19"/>
        </w:rPr>
        <w:t>刺灸法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毫针刺法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针刺前的准备：选择体位、消毒。</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进针法。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针刺的角度、深度，针刺角度与深度的概念，针对不同部位、病情的体质针刺角度、深度的选择。</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行针法：基本手法及辅助手法。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得气的表现及临床意义。</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(6)</w:t>
      </w:r>
      <w:r>
        <w:rPr>
          <w:rFonts w:ascii="Tahoma" w:hAnsi="Tahoma" w:cs="Tahoma"/>
          <w:color w:val="333333"/>
          <w:sz w:val="19"/>
          <w:szCs w:val="19"/>
        </w:rPr>
        <w:t>常用单式补泻手法。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(7)</w:t>
      </w:r>
      <w:r>
        <w:rPr>
          <w:rFonts w:ascii="Tahoma" w:hAnsi="Tahoma" w:cs="Tahoma"/>
          <w:color w:val="333333"/>
          <w:sz w:val="19"/>
          <w:szCs w:val="19"/>
        </w:rPr>
        <w:t>晕针、滞针、血肿等常见针刺异常情况的处理及预防。</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w:t>
      </w:r>
      <w:r>
        <w:rPr>
          <w:rFonts w:ascii="Tahoma" w:hAnsi="Tahoma" w:cs="Tahoma"/>
          <w:color w:val="333333"/>
          <w:sz w:val="19"/>
          <w:szCs w:val="19"/>
        </w:rPr>
        <w:t>(8)</w:t>
      </w:r>
      <w:r>
        <w:rPr>
          <w:rFonts w:ascii="Tahoma" w:hAnsi="Tahoma" w:cs="Tahoma"/>
          <w:color w:val="333333"/>
          <w:sz w:val="19"/>
          <w:szCs w:val="19"/>
        </w:rPr>
        <w:t>针刺的注意事项。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灸法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灸法的种类。</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灸法的作用。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下列常用灸法的操作方法、适应证：瘢痕灸、无瘢痕灸、隔姜灸、隔蒜灸、隔盐灸、隔附子饼灸、温和灸、雀啄灸、温针灸。</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拔罐法</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闪罐法、留罐法、走罐法、刺络拔罐法的操作方法和适应证。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三棱针法的操作方法、适应证。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皮肤针法的操作方法、叩刺部位、适应证及注意事项。</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w:t>
      </w:r>
      <w:r>
        <w:rPr>
          <w:rFonts w:ascii="Tahoma" w:hAnsi="Tahoma" w:cs="Tahoma"/>
          <w:color w:val="333333"/>
          <w:sz w:val="19"/>
          <w:szCs w:val="19"/>
        </w:rPr>
        <w:t>四</w:t>
      </w:r>
      <w:r>
        <w:rPr>
          <w:rFonts w:ascii="Tahoma" w:hAnsi="Tahoma" w:cs="Tahoma"/>
          <w:color w:val="333333"/>
          <w:sz w:val="19"/>
          <w:szCs w:val="19"/>
        </w:rPr>
        <w:t>)</w:t>
      </w:r>
      <w:r>
        <w:rPr>
          <w:rFonts w:ascii="Tahoma" w:hAnsi="Tahoma" w:cs="Tahoma"/>
          <w:color w:val="333333"/>
          <w:sz w:val="19"/>
          <w:szCs w:val="19"/>
        </w:rPr>
        <w:t>治疗</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治疗总论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针灸治疗原则：实则泻之、虚则补之、陷下则灸之、菀陈则除之、不盛不虚以经取之、热则疾之、寒则留之、急则治标、缓则治本、标本同治、因时制宜、因地制宜、因人制宜的含义及应用举例。</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针灸治疗作用。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处方选穴规律：近部选穴、远部选穴、对证对症选穴的概念及应用举例。</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常用配穴方法：本经配穴法、表里经配穴法、同名经配穴法、上下配穴法、前后配穴法、左右配穴法的概念及应用举例。</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特定穴的应用：五输穴、募穴、俞穴、原穴、络穴、八脉交会穴、八会穴、郄穴、下合穴、交会穴的概念和应用。</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治疗各论</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(1)</w:t>
      </w:r>
      <w:r>
        <w:rPr>
          <w:rFonts w:ascii="Tahoma" w:hAnsi="Tahoma" w:cs="Tahoma"/>
          <w:color w:val="333333"/>
          <w:sz w:val="19"/>
          <w:szCs w:val="19"/>
        </w:rPr>
        <w:t>内科病证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头痛、面痛、落枕、漏肩风、腰痛、痹证</w:t>
      </w:r>
      <w:r>
        <w:rPr>
          <w:rFonts w:ascii="Tahoma" w:hAnsi="Tahoma" w:cs="Tahoma"/>
          <w:color w:val="333333"/>
          <w:sz w:val="19"/>
          <w:szCs w:val="19"/>
        </w:rPr>
        <w:t>(</w:t>
      </w:r>
      <w:r>
        <w:rPr>
          <w:rFonts w:ascii="Tahoma" w:hAnsi="Tahoma" w:cs="Tahoma"/>
          <w:color w:val="333333"/>
          <w:sz w:val="19"/>
          <w:szCs w:val="19"/>
        </w:rPr>
        <w:t>附坐骨神经痛</w:t>
      </w:r>
      <w:r>
        <w:rPr>
          <w:rFonts w:ascii="Tahoma" w:hAnsi="Tahoma" w:cs="Tahoma"/>
          <w:color w:val="333333"/>
          <w:sz w:val="19"/>
          <w:szCs w:val="19"/>
        </w:rPr>
        <w:t>)</w:t>
      </w:r>
      <w:r>
        <w:rPr>
          <w:rFonts w:ascii="Tahoma" w:hAnsi="Tahoma" w:cs="Tahoma"/>
          <w:color w:val="333333"/>
          <w:sz w:val="19"/>
          <w:szCs w:val="19"/>
        </w:rPr>
        <w:t>、面瘫、痿证、中风、眩晕、痫证、不寐、郁证、心悸、感冒、咳嗽、哮喘、呕吐、胃痛、腹痛、泄泻、便秘、癃闭病证的治法、基本处方及分义分析。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头痛、面痛、落枕、漏肩风、腰痛、痹证</w:t>
      </w:r>
      <w:r>
        <w:rPr>
          <w:rFonts w:ascii="Tahoma" w:hAnsi="Tahoma" w:cs="Tahoma"/>
          <w:color w:val="333333"/>
          <w:sz w:val="19"/>
          <w:szCs w:val="19"/>
        </w:rPr>
        <w:t>(</w:t>
      </w:r>
      <w:r>
        <w:rPr>
          <w:rFonts w:ascii="Tahoma" w:hAnsi="Tahoma" w:cs="Tahoma"/>
          <w:color w:val="333333"/>
          <w:sz w:val="19"/>
          <w:szCs w:val="19"/>
        </w:rPr>
        <w:t>附坐骨神经痛</w:t>
      </w:r>
      <w:r>
        <w:rPr>
          <w:rFonts w:ascii="Tahoma" w:hAnsi="Tahoma" w:cs="Tahoma"/>
          <w:color w:val="333333"/>
          <w:sz w:val="19"/>
          <w:szCs w:val="19"/>
        </w:rPr>
        <w:t>)</w:t>
      </w:r>
      <w:r>
        <w:rPr>
          <w:rFonts w:ascii="Tahoma" w:hAnsi="Tahoma" w:cs="Tahoma"/>
          <w:color w:val="333333"/>
          <w:sz w:val="19"/>
          <w:szCs w:val="19"/>
        </w:rPr>
        <w:t>、面瘫、痿证的经络辨证。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(2)</w:t>
      </w:r>
      <w:r>
        <w:rPr>
          <w:rFonts w:ascii="Tahoma" w:hAnsi="Tahoma" w:cs="Tahoma"/>
          <w:color w:val="333333"/>
          <w:sz w:val="19"/>
          <w:szCs w:val="19"/>
        </w:rPr>
        <w:t>妇儿科病证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月经不调、痛经、经闭、崩漏、绝经前后诸症、阴挺、带下病、遗尿病证的治法、基本处方及方义分析。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(3)</w:t>
      </w:r>
      <w:r>
        <w:rPr>
          <w:rFonts w:ascii="Tahoma" w:hAnsi="Tahoma" w:cs="Tahoma"/>
          <w:color w:val="333333"/>
          <w:sz w:val="19"/>
          <w:szCs w:val="19"/>
        </w:rPr>
        <w:t>皮外伤科病证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瘾疹、蛇串疮、痄腮、乳痈和扭伤</w:t>
      </w:r>
      <w:r>
        <w:rPr>
          <w:rFonts w:ascii="Tahoma" w:hAnsi="Tahoma" w:cs="Tahoma"/>
          <w:color w:val="333333"/>
          <w:sz w:val="19"/>
          <w:szCs w:val="19"/>
        </w:rPr>
        <w:t>(</w:t>
      </w:r>
      <w:r>
        <w:rPr>
          <w:rFonts w:ascii="Tahoma" w:hAnsi="Tahoma" w:cs="Tahoma"/>
          <w:color w:val="333333"/>
          <w:sz w:val="19"/>
          <w:szCs w:val="19"/>
        </w:rPr>
        <w:t>附急性腰扭伤</w:t>
      </w:r>
      <w:r>
        <w:rPr>
          <w:rFonts w:ascii="Tahoma" w:hAnsi="Tahoma" w:cs="Tahoma"/>
          <w:color w:val="333333"/>
          <w:sz w:val="19"/>
          <w:szCs w:val="19"/>
        </w:rPr>
        <w:t>)</w:t>
      </w:r>
      <w:r>
        <w:rPr>
          <w:rFonts w:ascii="Tahoma" w:hAnsi="Tahoma" w:cs="Tahoma"/>
          <w:color w:val="333333"/>
          <w:sz w:val="19"/>
          <w:szCs w:val="19"/>
        </w:rPr>
        <w:t>病证的治法、基本处方及方义分析。</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lastRenderedPageBreak/>
        <w:t xml:space="preserve">　　灯火灸法治疗痄腮的取穴与操作。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扭伤的经络辨证、基本处方、随证配穴。</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(4)</w:t>
      </w:r>
      <w:r>
        <w:rPr>
          <w:rFonts w:ascii="Tahoma" w:hAnsi="Tahoma" w:cs="Tahoma"/>
          <w:color w:val="333333"/>
          <w:sz w:val="19"/>
          <w:szCs w:val="19"/>
        </w:rPr>
        <w:t>五官科病证</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目赤肿痛、耳鸣耳聋、鼻渊、牙痛、咽喉肿痛病证的治法、基本处方及方义分析症。</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color w:val="333333"/>
          <w:sz w:val="19"/>
          <w:szCs w:val="19"/>
        </w:rPr>
        <w:t>(5)</w:t>
      </w:r>
      <w:r>
        <w:rPr>
          <w:rFonts w:ascii="Tahoma" w:hAnsi="Tahoma" w:cs="Tahoma"/>
          <w:color w:val="333333"/>
          <w:sz w:val="19"/>
          <w:szCs w:val="19"/>
        </w:rPr>
        <w:t>急症</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晕厥、虚脱、高热、抽搐的基本处方、方义分析及操作。</w:t>
      </w:r>
    </w:p>
    <w:p w:rsidR="00F927DB" w:rsidRDefault="00F927DB" w:rsidP="00F927DB">
      <w:pPr>
        <w:pStyle w:val="a5"/>
        <w:shd w:val="clear" w:color="auto" w:fill="FFFFFF"/>
        <w:spacing w:before="136" w:beforeAutospacing="0" w:after="0" w:afterAutospacing="0" w:line="326" w:lineRule="atLeast"/>
        <w:ind w:firstLine="480"/>
        <w:rPr>
          <w:rFonts w:ascii="Tahoma" w:hAnsi="Tahoma" w:cs="Tahoma"/>
          <w:color w:val="333333"/>
          <w:sz w:val="19"/>
          <w:szCs w:val="19"/>
        </w:rPr>
      </w:pPr>
      <w:r>
        <w:rPr>
          <w:rFonts w:ascii="Tahoma" w:hAnsi="Tahoma" w:cs="Tahoma"/>
          <w:color w:val="333333"/>
          <w:sz w:val="19"/>
          <w:szCs w:val="19"/>
        </w:rPr>
        <w:t xml:space="preserve">　　心绞痛、胆绞痛、胆道蛔虫症、肾绞痛的基本处方及操作。</w:t>
      </w:r>
    </w:p>
    <w:p w:rsidR="009E0FE3" w:rsidRPr="00F927DB" w:rsidRDefault="009E0FE3"/>
    <w:sectPr w:rsidR="009E0FE3" w:rsidRPr="00F927DB" w:rsidSect="004716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785" w:rsidRDefault="00675785" w:rsidP="00F927DB">
      <w:r>
        <w:separator/>
      </w:r>
    </w:p>
  </w:endnote>
  <w:endnote w:type="continuationSeparator" w:id="1">
    <w:p w:rsidR="00675785" w:rsidRDefault="00675785" w:rsidP="00F92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785" w:rsidRDefault="00675785" w:rsidP="00F927DB">
      <w:r>
        <w:separator/>
      </w:r>
    </w:p>
  </w:footnote>
  <w:footnote w:type="continuationSeparator" w:id="1">
    <w:p w:rsidR="00675785" w:rsidRDefault="00675785" w:rsidP="00F92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7DB"/>
    <w:rsid w:val="000D7613"/>
    <w:rsid w:val="00471645"/>
    <w:rsid w:val="005F692A"/>
    <w:rsid w:val="00675785"/>
    <w:rsid w:val="00820BCF"/>
    <w:rsid w:val="00823BBB"/>
    <w:rsid w:val="009E0FE3"/>
    <w:rsid w:val="00F807DB"/>
    <w:rsid w:val="00F92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45"/>
    <w:pPr>
      <w:widowControl w:val="0"/>
      <w:jc w:val="both"/>
    </w:pPr>
  </w:style>
  <w:style w:type="paragraph" w:styleId="1">
    <w:name w:val="heading 1"/>
    <w:basedOn w:val="a"/>
    <w:link w:val="1Char"/>
    <w:uiPriority w:val="9"/>
    <w:qFormat/>
    <w:rsid w:val="00F927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27DB"/>
    <w:rPr>
      <w:sz w:val="18"/>
      <w:szCs w:val="18"/>
    </w:rPr>
  </w:style>
  <w:style w:type="paragraph" w:styleId="a4">
    <w:name w:val="footer"/>
    <w:basedOn w:val="a"/>
    <w:link w:val="Char0"/>
    <w:uiPriority w:val="99"/>
    <w:semiHidden/>
    <w:unhideWhenUsed/>
    <w:rsid w:val="00F927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27DB"/>
    <w:rPr>
      <w:sz w:val="18"/>
      <w:szCs w:val="18"/>
    </w:rPr>
  </w:style>
  <w:style w:type="character" w:customStyle="1" w:styleId="1Char">
    <w:name w:val="标题 1 Char"/>
    <w:basedOn w:val="a0"/>
    <w:link w:val="1"/>
    <w:uiPriority w:val="9"/>
    <w:rsid w:val="00F927DB"/>
    <w:rPr>
      <w:rFonts w:ascii="宋体" w:eastAsia="宋体" w:hAnsi="宋体" w:cs="宋体"/>
      <w:b/>
      <w:bCs/>
      <w:kern w:val="36"/>
      <w:sz w:val="48"/>
      <w:szCs w:val="48"/>
    </w:rPr>
  </w:style>
  <w:style w:type="paragraph" w:styleId="a5">
    <w:name w:val="Normal (Web)"/>
    <w:basedOn w:val="a"/>
    <w:uiPriority w:val="99"/>
    <w:semiHidden/>
    <w:unhideWhenUsed/>
    <w:rsid w:val="00F927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927DB"/>
    <w:rPr>
      <w:b/>
      <w:bCs/>
    </w:rPr>
  </w:style>
</w:styles>
</file>

<file path=word/webSettings.xml><?xml version="1.0" encoding="utf-8"?>
<w:webSettings xmlns:r="http://schemas.openxmlformats.org/officeDocument/2006/relationships" xmlns:w="http://schemas.openxmlformats.org/wordprocessingml/2006/main">
  <w:divs>
    <w:div w:id="309135403">
      <w:bodyDiv w:val="1"/>
      <w:marLeft w:val="0"/>
      <w:marRight w:val="0"/>
      <w:marTop w:val="0"/>
      <w:marBottom w:val="0"/>
      <w:divBdr>
        <w:top w:val="none" w:sz="0" w:space="0" w:color="auto"/>
        <w:left w:val="none" w:sz="0" w:space="0" w:color="auto"/>
        <w:bottom w:val="none" w:sz="0" w:space="0" w:color="auto"/>
        <w:right w:val="none" w:sz="0" w:space="0" w:color="auto"/>
      </w:divBdr>
    </w:div>
    <w:div w:id="581719017">
      <w:bodyDiv w:val="1"/>
      <w:marLeft w:val="0"/>
      <w:marRight w:val="0"/>
      <w:marTop w:val="0"/>
      <w:marBottom w:val="0"/>
      <w:divBdr>
        <w:top w:val="none" w:sz="0" w:space="0" w:color="auto"/>
        <w:left w:val="none" w:sz="0" w:space="0" w:color="auto"/>
        <w:bottom w:val="none" w:sz="0" w:space="0" w:color="auto"/>
        <w:right w:val="none" w:sz="0" w:space="0" w:color="auto"/>
      </w:divBdr>
    </w:div>
    <w:div w:id="602617665">
      <w:bodyDiv w:val="1"/>
      <w:marLeft w:val="0"/>
      <w:marRight w:val="0"/>
      <w:marTop w:val="0"/>
      <w:marBottom w:val="0"/>
      <w:divBdr>
        <w:top w:val="none" w:sz="0" w:space="0" w:color="auto"/>
        <w:left w:val="none" w:sz="0" w:space="0" w:color="auto"/>
        <w:bottom w:val="none" w:sz="0" w:space="0" w:color="auto"/>
        <w:right w:val="none" w:sz="0" w:space="0" w:color="auto"/>
      </w:divBdr>
    </w:div>
    <w:div w:id="956447813">
      <w:bodyDiv w:val="1"/>
      <w:marLeft w:val="0"/>
      <w:marRight w:val="0"/>
      <w:marTop w:val="0"/>
      <w:marBottom w:val="0"/>
      <w:divBdr>
        <w:top w:val="none" w:sz="0" w:space="0" w:color="auto"/>
        <w:left w:val="none" w:sz="0" w:space="0" w:color="auto"/>
        <w:bottom w:val="none" w:sz="0" w:space="0" w:color="auto"/>
        <w:right w:val="none" w:sz="0" w:space="0" w:color="auto"/>
      </w:divBdr>
    </w:div>
    <w:div w:id="1045299463">
      <w:bodyDiv w:val="1"/>
      <w:marLeft w:val="0"/>
      <w:marRight w:val="0"/>
      <w:marTop w:val="0"/>
      <w:marBottom w:val="0"/>
      <w:divBdr>
        <w:top w:val="none" w:sz="0" w:space="0" w:color="auto"/>
        <w:left w:val="none" w:sz="0" w:space="0" w:color="auto"/>
        <w:bottom w:val="none" w:sz="0" w:space="0" w:color="auto"/>
        <w:right w:val="none" w:sz="0" w:space="0" w:color="auto"/>
      </w:divBdr>
    </w:div>
    <w:div w:id="1299189130">
      <w:bodyDiv w:val="1"/>
      <w:marLeft w:val="0"/>
      <w:marRight w:val="0"/>
      <w:marTop w:val="0"/>
      <w:marBottom w:val="0"/>
      <w:divBdr>
        <w:top w:val="none" w:sz="0" w:space="0" w:color="auto"/>
        <w:left w:val="none" w:sz="0" w:space="0" w:color="auto"/>
        <w:bottom w:val="none" w:sz="0" w:space="0" w:color="auto"/>
        <w:right w:val="none" w:sz="0" w:space="0" w:color="auto"/>
      </w:divBdr>
    </w:div>
    <w:div w:id="1493640609">
      <w:bodyDiv w:val="1"/>
      <w:marLeft w:val="0"/>
      <w:marRight w:val="0"/>
      <w:marTop w:val="0"/>
      <w:marBottom w:val="0"/>
      <w:divBdr>
        <w:top w:val="none" w:sz="0" w:space="0" w:color="auto"/>
        <w:left w:val="none" w:sz="0" w:space="0" w:color="auto"/>
        <w:bottom w:val="none" w:sz="0" w:space="0" w:color="auto"/>
        <w:right w:val="none" w:sz="0" w:space="0" w:color="auto"/>
      </w:divBdr>
    </w:div>
    <w:div w:id="18693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2251</Words>
  <Characters>12834</Characters>
  <Application>Microsoft Office Word</Application>
  <DocSecurity>0</DocSecurity>
  <Lines>106</Lines>
  <Paragraphs>30</Paragraphs>
  <ScaleCrop>false</ScaleCrop>
  <Company>微软中国</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2016-10-12T00:44:00Z</dcterms:created>
  <dcterms:modified xsi:type="dcterms:W3CDTF">2016-10-13T08:28:00Z</dcterms:modified>
</cp:coreProperties>
</file>