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bookmarkStart w:id="0" w:name="_GoBack"/>
      <w:r>
        <w:drawing>
          <wp:inline distT="0" distB="0" distL="114300" distR="114300">
            <wp:extent cx="1006475" cy="1506855"/>
            <wp:effectExtent l="0" t="0" r="317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姓名：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李增明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职称：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研究员      </w:t>
      </w:r>
      <w:r>
        <w:rPr>
          <w:rFonts w:hint="eastAsia" w:ascii="仿宋" w:hAnsi="仿宋" w:eastAsia="仿宋"/>
          <w:sz w:val="28"/>
          <w:szCs w:val="28"/>
        </w:rPr>
        <w:t>职务：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江西省妇幼保健院 党委书记</w:t>
      </w:r>
      <w:r>
        <w:rPr>
          <w:rFonts w:ascii="仿宋" w:hAnsi="仿宋" w:eastAsia="仿宋"/>
          <w:sz w:val="28"/>
          <w:szCs w:val="28"/>
        </w:rPr>
        <w:t xml:space="preserve">   </w:t>
      </w:r>
    </w:p>
    <w:p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导师类别：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学术型硕士研究生导师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电子邮箱：lizhengming@163.co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m</w:t>
      </w:r>
    </w:p>
    <w:p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研究方向：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妇科肿瘤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妇产科学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</w:rPr>
        <w:t>、科研成果</w:t>
      </w:r>
    </w:p>
    <w:p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江西省妇产疾病临床医学研究中心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主任</w:t>
      </w:r>
      <w:r>
        <w:rPr>
          <w:rFonts w:hint="eastAsia" w:ascii="仿宋" w:hAnsi="仿宋" w:eastAsia="仿宋"/>
          <w:sz w:val="28"/>
          <w:szCs w:val="28"/>
        </w:rPr>
        <w:t>，生殖健康与优生优育江西省重点实验室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主任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主持多项省级课题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发表SCI论文近20篇。</w:t>
      </w:r>
    </w:p>
    <w:p>
      <w:pPr>
        <w:numPr>
          <w:ilvl w:val="0"/>
          <w:numId w:val="0"/>
        </w:num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/>
          <w:b/>
          <w:sz w:val="28"/>
          <w:szCs w:val="28"/>
        </w:rPr>
        <w:t>社会兼职</w:t>
      </w:r>
      <w:r>
        <w:rPr>
          <w:rFonts w:ascii="仿宋" w:hAnsi="仿宋" w:eastAsia="仿宋"/>
          <w:b/>
          <w:sz w:val="28"/>
          <w:szCs w:val="28"/>
        </w:rPr>
        <w:t xml:space="preserve"> 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江西省医师协会副会长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xZjkyMzc3NDJhZDA4NzBhMDNmZjVmYzY3ZjhiZjAifQ=="/>
    <w:docVar w:name="KSO_WPS_MARK_KEY" w:val="55b7f2da-77a8-486e-8d10-1bc0779cb6db"/>
  </w:docVars>
  <w:rsids>
    <w:rsidRoot w:val="006F2000"/>
    <w:rsid w:val="0003485A"/>
    <w:rsid w:val="000571AA"/>
    <w:rsid w:val="000F5FE5"/>
    <w:rsid w:val="00167F60"/>
    <w:rsid w:val="0017278D"/>
    <w:rsid w:val="00175C64"/>
    <w:rsid w:val="001B6005"/>
    <w:rsid w:val="002C27E5"/>
    <w:rsid w:val="0033235E"/>
    <w:rsid w:val="003B591F"/>
    <w:rsid w:val="003C5F9C"/>
    <w:rsid w:val="003F6BB7"/>
    <w:rsid w:val="004A4F72"/>
    <w:rsid w:val="0057062D"/>
    <w:rsid w:val="005708CD"/>
    <w:rsid w:val="005C317C"/>
    <w:rsid w:val="005D24C7"/>
    <w:rsid w:val="005E115B"/>
    <w:rsid w:val="00657875"/>
    <w:rsid w:val="006E7B47"/>
    <w:rsid w:val="006F2000"/>
    <w:rsid w:val="007F12B6"/>
    <w:rsid w:val="008A4C68"/>
    <w:rsid w:val="00943748"/>
    <w:rsid w:val="00970675"/>
    <w:rsid w:val="00991997"/>
    <w:rsid w:val="00A54DF8"/>
    <w:rsid w:val="00A6371A"/>
    <w:rsid w:val="00A97B40"/>
    <w:rsid w:val="00AA750D"/>
    <w:rsid w:val="00B26DD9"/>
    <w:rsid w:val="00B30595"/>
    <w:rsid w:val="00B972BE"/>
    <w:rsid w:val="00BC2C36"/>
    <w:rsid w:val="00C310F7"/>
    <w:rsid w:val="00C31407"/>
    <w:rsid w:val="00C43EFF"/>
    <w:rsid w:val="00CE7289"/>
    <w:rsid w:val="00D17453"/>
    <w:rsid w:val="00D327D5"/>
    <w:rsid w:val="00D81FF8"/>
    <w:rsid w:val="00D9745E"/>
    <w:rsid w:val="00DC1F42"/>
    <w:rsid w:val="00DF6B7B"/>
    <w:rsid w:val="00E14D3C"/>
    <w:rsid w:val="00E354BF"/>
    <w:rsid w:val="00E8285B"/>
    <w:rsid w:val="00E90066"/>
    <w:rsid w:val="00FA0675"/>
    <w:rsid w:val="00FA69DB"/>
    <w:rsid w:val="08990FD9"/>
    <w:rsid w:val="0E874884"/>
    <w:rsid w:val="11A54229"/>
    <w:rsid w:val="1221025F"/>
    <w:rsid w:val="13DE0C5B"/>
    <w:rsid w:val="16CE3FCB"/>
    <w:rsid w:val="1C0A67C1"/>
    <w:rsid w:val="22160F81"/>
    <w:rsid w:val="31B11F53"/>
    <w:rsid w:val="323B0532"/>
    <w:rsid w:val="3C010285"/>
    <w:rsid w:val="4F5F580B"/>
    <w:rsid w:val="52FB43DC"/>
    <w:rsid w:val="62DE4290"/>
    <w:rsid w:val="682532F4"/>
    <w:rsid w:val="700B42B8"/>
    <w:rsid w:val="70C54AA3"/>
    <w:rsid w:val="7C381CDA"/>
    <w:rsid w:val="7F11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Char"/>
    <w:basedOn w:val="9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Char"/>
    <w:basedOn w:val="14"/>
    <w:link w:val="6"/>
    <w:autoRedefine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4965-F15A-4BCF-8306-63A59D63E5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565</Words>
  <Characters>616</Characters>
  <Lines>4</Lines>
  <Paragraphs>1</Paragraphs>
  <TotalTime>3</TotalTime>
  <ScaleCrop>false</ScaleCrop>
  <LinksUpToDate>false</LinksUpToDate>
  <CharactersWithSpaces>658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Kelly</cp:lastModifiedBy>
  <dcterms:modified xsi:type="dcterms:W3CDTF">2024-07-02T01:06:14Z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F5C4A86D44444AB1BDD673395B886BE8_13</vt:lpwstr>
  </property>
</Properties>
</file>