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A74C">
      <w:pPr>
        <w:jc w:val="center"/>
        <w:rPr>
          <w:rFonts w:hint="eastAsia" w:ascii="宋体" w:hAnsi="宋体" w:cs="宋体"/>
          <w:b/>
          <w:bCs/>
          <w:sz w:val="36"/>
          <w:szCs w:val="36"/>
        </w:rPr>
      </w:pPr>
    </w:p>
    <w:p w14:paraId="66DC267E">
      <w:pPr>
        <w:jc w:val="center"/>
        <w:rPr>
          <w:rFonts w:hint="eastAsia" w:ascii="宋体" w:hAnsi="宋体" w:eastAsia="宋体" w:cs="宋体"/>
          <w:b/>
          <w:bCs/>
          <w:sz w:val="36"/>
          <w:szCs w:val="36"/>
        </w:rPr>
      </w:pPr>
      <w:r>
        <w:rPr>
          <w:rFonts w:hint="eastAsia" w:ascii="宋体" w:hAnsi="宋体" w:cs="宋体"/>
          <w:b/>
          <w:bCs/>
          <w:sz w:val="36"/>
          <w:szCs w:val="36"/>
        </w:rPr>
        <w:t>南昌大学</w:t>
      </w:r>
      <w:r>
        <w:rPr>
          <w:rFonts w:hint="eastAsia" w:ascii="宋体" w:hAnsi="宋体" w:eastAsia="宋体" w:cs="宋体"/>
          <w:b/>
          <w:bCs/>
          <w:sz w:val="36"/>
          <w:szCs w:val="36"/>
        </w:rPr>
        <w:t>2025年公开招聘</w:t>
      </w:r>
      <w:r>
        <w:rPr>
          <w:rFonts w:hint="eastAsia" w:ascii="宋体" w:hAnsi="宋体" w:eastAsia="宋体" w:cs="宋体"/>
          <w:b/>
          <w:bCs/>
          <w:sz w:val="36"/>
          <w:szCs w:val="36"/>
          <w:lang w:eastAsia="zh"/>
          <w:woUserID w:val="9"/>
        </w:rPr>
        <w:t>非事业编制</w:t>
      </w:r>
      <w:r>
        <w:rPr>
          <w:rFonts w:hint="eastAsia" w:ascii="宋体" w:hAnsi="宋体" w:eastAsia="宋体" w:cs="宋体"/>
          <w:b/>
          <w:bCs/>
          <w:sz w:val="36"/>
          <w:szCs w:val="36"/>
        </w:rPr>
        <w:t>工作人员公告</w:t>
      </w:r>
    </w:p>
    <w:p w14:paraId="3AD20EFC">
      <w:pPr>
        <w:jc w:val="center"/>
        <w:rPr>
          <w:rFonts w:hint="eastAsia" w:ascii="宋体" w:hAnsi="宋体" w:eastAsia="宋体" w:cs="宋体"/>
          <w:b/>
          <w:bCs/>
          <w:sz w:val="36"/>
          <w:szCs w:val="36"/>
          <w:lang w:eastAsia="zh-Hans"/>
        </w:rPr>
      </w:pPr>
    </w:p>
    <w:p w14:paraId="2A36819B">
      <w:pPr>
        <w:jc w:val="center"/>
        <w:rPr>
          <w:rFonts w:hint="eastAsia" w:ascii="宋体" w:hAnsi="宋体" w:eastAsia="宋体" w:cs="宋体"/>
          <w:b/>
          <w:bCs/>
          <w:sz w:val="36"/>
          <w:szCs w:val="36"/>
          <w:lang w:eastAsia="zh-Hans"/>
        </w:rPr>
      </w:pPr>
    </w:p>
    <w:p w14:paraId="249314AC">
      <w:pPr>
        <w:spacing w:before="156" w:beforeLines="50"/>
        <w:ind w:firstLine="643" w:firstLineChars="200"/>
        <w:rPr>
          <w:rFonts w:hint="eastAsia" w:ascii="仿宋" w:hAnsi="仿宋" w:eastAsia="仿宋" w:cs="仿宋"/>
          <w:b/>
          <w:bCs/>
          <w:sz w:val="32"/>
          <w:szCs w:val="32"/>
          <w:lang w:eastAsia="zh"/>
        </w:rPr>
      </w:pPr>
      <w:r>
        <w:rPr>
          <w:rFonts w:hint="eastAsia" w:ascii="仿宋" w:hAnsi="仿宋" w:eastAsia="仿宋" w:cs="仿宋"/>
          <w:b/>
          <w:bCs/>
          <w:sz w:val="32"/>
          <w:szCs w:val="32"/>
          <w:lang w:eastAsia="zh"/>
        </w:rPr>
        <w:t>一、单位简介</w:t>
      </w:r>
    </w:p>
    <w:p w14:paraId="3377BE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ascii="微软雅黑" w:hAnsi="微软雅黑" w:eastAsia="微软雅黑" w:cs="微软雅黑"/>
          <w:i w:val="0"/>
          <w:iCs w:val="0"/>
          <w:caps w:val="0"/>
          <w:color w:val="000000"/>
          <w:spacing w:val="0"/>
          <w:sz w:val="18"/>
          <w:szCs w:val="18"/>
          <w:woUserID w:val="9"/>
        </w:rPr>
      </w:pPr>
      <w:r>
        <w:rPr>
          <w:rFonts w:ascii="仿宋" w:hAnsi="仿宋" w:eastAsia="仿宋" w:cs="仿宋"/>
          <w:i w:val="0"/>
          <w:iCs w:val="0"/>
          <w:caps w:val="0"/>
          <w:color w:val="000000"/>
          <w:spacing w:val="0"/>
          <w:sz w:val="28"/>
          <w:szCs w:val="28"/>
          <w:woUserID w:val="9"/>
        </w:rPr>
        <w:t>南昌大学坐落于中国历史文化名城</w:t>
      </w:r>
      <w:r>
        <w:rPr>
          <w:rFonts w:hint="default" w:ascii="仿宋" w:hAnsi="仿宋" w:eastAsia="仿宋" w:cs="仿宋"/>
          <w:i w:val="0"/>
          <w:iCs w:val="0"/>
          <w:caps w:val="0"/>
          <w:color w:val="000000"/>
          <w:spacing w:val="0"/>
          <w:sz w:val="28"/>
          <w:szCs w:val="28"/>
          <w:woUserID w:val="9"/>
        </w:rPr>
        <w:t>——“英雄城”南昌市，是国家“双一流”建设高校、教育部与江西省部省合建高校、江西省一流大学整体建设高校。</w:t>
      </w:r>
    </w:p>
    <w:p w14:paraId="26BD98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default" w:ascii="仿宋" w:hAnsi="仿宋" w:eastAsia="仿宋" w:cs="仿宋"/>
          <w:i w:val="0"/>
          <w:iCs w:val="0"/>
          <w:caps w:val="0"/>
          <w:color w:val="000000"/>
          <w:spacing w:val="0"/>
          <w:sz w:val="28"/>
          <w:szCs w:val="28"/>
          <w:woUserID w:val="9"/>
        </w:rPr>
      </w:pPr>
      <w:r>
        <w:rPr>
          <w:rFonts w:hint="default" w:ascii="仿宋" w:hAnsi="仿宋" w:eastAsia="仿宋" w:cs="仿宋"/>
          <w:i w:val="0"/>
          <w:iCs w:val="0"/>
          <w:caps w:val="0"/>
          <w:color w:val="000000"/>
          <w:spacing w:val="0"/>
          <w:sz w:val="28"/>
          <w:szCs w:val="28"/>
          <w:woUserID w:val="9"/>
        </w:rPr>
        <w:t>迈入新征程，展现新作为。站在新的起点，南昌大学坚持以立德树人为根本，推动思想再解放、目标再明确、能力再提升、作风再转变、力量再凝聚，积极落实“人才强校、特色创新、产教融合”三大战略，朝着创建具有“江西底色、中国特色”的世界一流大学宏伟目标奋勇前行!</w:t>
      </w:r>
    </w:p>
    <w:p w14:paraId="36FE05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仿宋" w:hAnsi="仿宋" w:eastAsia="仿宋" w:cs="仿宋"/>
          <w:i w:val="0"/>
          <w:iCs w:val="0"/>
          <w:caps w:val="0"/>
          <w:color w:val="000000"/>
          <w:spacing w:val="0"/>
          <w:sz w:val="28"/>
          <w:szCs w:val="28"/>
          <w:lang w:eastAsia="zh"/>
          <w:woUserID w:val="9"/>
        </w:rPr>
      </w:pPr>
      <w:r>
        <w:rPr>
          <w:rFonts w:hint="eastAsia" w:ascii="仿宋" w:hAnsi="仿宋" w:eastAsia="仿宋" w:cs="仿宋"/>
          <w:i w:val="0"/>
          <w:iCs w:val="0"/>
          <w:caps w:val="0"/>
          <w:color w:val="000000"/>
          <w:spacing w:val="0"/>
          <w:sz w:val="28"/>
          <w:szCs w:val="28"/>
          <w:lang w:eastAsia="zh"/>
          <w:woUserID w:val="9"/>
        </w:rPr>
        <w:t>南昌大学始终坚持人才为先，热忱期待您踊跃报名，共创前湖之畔新的辉煌篇章！</w:t>
      </w:r>
    </w:p>
    <w:p w14:paraId="58AA0785">
      <w:pPr>
        <w:spacing w:before="156" w:beforeLines="50"/>
        <w:rPr>
          <w:rFonts w:hint="eastAsia" w:ascii="仿宋" w:hAnsi="仿宋" w:eastAsia="仿宋" w:cs="仿宋"/>
          <w:b/>
          <w:bCs/>
          <w:sz w:val="32"/>
          <w:szCs w:val="32"/>
          <w:lang w:eastAsia="zh"/>
          <w:woUserID w:val="9"/>
        </w:rPr>
      </w:pPr>
    </w:p>
    <w:p w14:paraId="529123F8">
      <w:pPr>
        <w:spacing w:before="156" w:beforeLines="50"/>
        <w:ind w:firstLine="643" w:firstLineChars="200"/>
        <w:rPr>
          <w:rFonts w:hint="eastAsia" w:ascii="仿宋" w:hAnsi="仿宋" w:eastAsia="仿宋" w:cs="仿宋"/>
          <w:b/>
          <w:bCs/>
          <w:sz w:val="32"/>
          <w:szCs w:val="32"/>
          <w:lang w:eastAsia="zh-Hans"/>
        </w:rPr>
      </w:pPr>
      <w:r>
        <w:rPr>
          <w:rFonts w:hint="eastAsia" w:ascii="仿宋" w:hAnsi="仿宋" w:eastAsia="仿宋" w:cs="仿宋"/>
          <w:b/>
          <w:bCs/>
          <w:sz w:val="32"/>
          <w:szCs w:val="32"/>
          <w:lang w:eastAsia="zh"/>
          <w:woUserID w:val="9"/>
        </w:rPr>
        <w:t>二</w:t>
      </w:r>
      <w:r>
        <w:rPr>
          <w:rFonts w:hint="eastAsia" w:ascii="仿宋" w:hAnsi="仿宋" w:eastAsia="仿宋" w:cs="仿宋"/>
          <w:b/>
          <w:bCs/>
          <w:sz w:val="32"/>
          <w:szCs w:val="32"/>
          <w:lang w:eastAsia="zh-Hans"/>
        </w:rPr>
        <w:t>、岗位要求：</w:t>
      </w:r>
    </w:p>
    <w:tbl>
      <w:tblPr>
        <w:tblStyle w:val="9"/>
        <w:tblpPr w:leftFromText="180" w:rightFromText="180" w:vertAnchor="text" w:horzAnchor="page" w:tblpX="1717" w:tblpY="576"/>
        <w:tblOverlap w:val="never"/>
        <w:tblW w:w="13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520"/>
        <w:gridCol w:w="1965"/>
        <w:gridCol w:w="1320"/>
        <w:gridCol w:w="4470"/>
        <w:gridCol w:w="2610"/>
      </w:tblGrid>
      <w:tr w14:paraId="5B99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shd w:val="clear" w:color="auto" w:fill="D7D7D7" w:themeFill="background1" w:themeFillShade="D8"/>
            <w:vAlign w:val="center"/>
          </w:tcPr>
          <w:p w14:paraId="1B20E436">
            <w:pPr>
              <w:keepNext w:val="0"/>
              <w:keepLines w:val="0"/>
              <w:numPr>
                <w:ilvl w:val="0"/>
                <w:numId w:val="0"/>
              </w:numPr>
              <w:suppressLineNumbers w:val="0"/>
              <w:spacing w:before="0" w:beforeAutospacing="0" w:after="0" w:afterAutospacing="0"/>
              <w:ind w:left="0" w:right="0" w:rightChars="0"/>
              <w:jc w:val="center"/>
              <w:rPr>
                <w:rFonts w:hint="eastAsia" w:ascii="仿宋" w:hAnsi="仿宋" w:eastAsia="仿宋" w:cs="仿宋"/>
                <w:b/>
                <w:bCs/>
                <w:color w:val="000000"/>
                <w:kern w:val="0"/>
                <w:szCs w:val="24"/>
                <w:lang w:val="en-US" w:eastAsia="zh-CN"/>
                <w:woUserID w:val="11"/>
              </w:rPr>
            </w:pPr>
            <w:r>
              <w:rPr>
                <w:rFonts w:hint="eastAsia" w:ascii="仿宋" w:hAnsi="仿宋" w:eastAsia="仿宋" w:cs="仿宋"/>
                <w:b/>
                <w:bCs/>
                <w:color w:val="000000"/>
                <w:kern w:val="0"/>
                <w:szCs w:val="24"/>
                <w:lang w:val="en-US" w:eastAsia="zh-CN"/>
                <w:woUserID w:val="11"/>
              </w:rPr>
              <w:t>序号</w:t>
            </w:r>
          </w:p>
        </w:tc>
        <w:tc>
          <w:tcPr>
            <w:tcW w:w="2520" w:type="dxa"/>
            <w:shd w:val="clear" w:color="auto" w:fill="D7D7D7" w:themeFill="background1" w:themeFillShade="D8"/>
            <w:vAlign w:val="center"/>
          </w:tcPr>
          <w:p w14:paraId="3C7E8FEB">
            <w:pPr>
              <w:keepNext w:val="0"/>
              <w:keepLines w:val="0"/>
              <w:numPr>
                <w:ilvl w:val="0"/>
                <w:numId w:val="0"/>
              </w:numPr>
              <w:suppressLineNumbers w:val="0"/>
              <w:spacing w:before="0" w:beforeAutospacing="0" w:after="0" w:afterAutospacing="0"/>
              <w:ind w:left="0" w:right="0" w:rightChars="0"/>
              <w:jc w:val="center"/>
              <w:rPr>
                <w:rFonts w:hint="eastAsia" w:ascii="仿宋" w:hAnsi="仿宋" w:eastAsia="仿宋" w:cs="仿宋"/>
                <w:b/>
                <w:bCs/>
                <w:color w:val="000000"/>
                <w:kern w:val="0"/>
                <w:szCs w:val="24"/>
                <w:lang w:eastAsia="zh"/>
                <w:woUserID w:val="11"/>
              </w:rPr>
            </w:pPr>
            <w:r>
              <w:rPr>
                <w:rFonts w:hint="eastAsia" w:ascii="仿宋" w:hAnsi="仿宋" w:eastAsia="仿宋" w:cs="仿宋"/>
                <w:b/>
                <w:bCs/>
                <w:color w:val="000000"/>
                <w:kern w:val="0"/>
                <w:szCs w:val="24"/>
                <w:lang w:eastAsia="zh"/>
                <w:woUserID w:val="11"/>
              </w:rPr>
              <w:t>单位名称</w:t>
            </w:r>
          </w:p>
        </w:tc>
        <w:tc>
          <w:tcPr>
            <w:tcW w:w="1965" w:type="dxa"/>
            <w:shd w:val="clear" w:color="auto" w:fill="D7D7D7" w:themeFill="background1" w:themeFillShade="D8"/>
            <w:vAlign w:val="center"/>
          </w:tcPr>
          <w:p w14:paraId="04B6805E">
            <w:pPr>
              <w:keepNext w:val="0"/>
              <w:keepLines w:val="0"/>
              <w:numPr>
                <w:ilvl w:val="0"/>
                <w:numId w:val="0"/>
              </w:numPr>
              <w:suppressLineNumbers w:val="0"/>
              <w:spacing w:before="0" w:beforeAutospacing="0" w:after="0" w:afterAutospacing="0"/>
              <w:ind w:left="0" w:right="0" w:rightChars="0"/>
              <w:jc w:val="center"/>
              <w:rPr>
                <w:rFonts w:hint="default" w:ascii="仿宋" w:hAnsi="仿宋" w:eastAsia="仿宋" w:cs="仿宋"/>
                <w:b/>
                <w:bCs/>
                <w:color w:val="000000"/>
                <w:kern w:val="0"/>
                <w:szCs w:val="24"/>
                <w:lang w:eastAsia="zh"/>
                <w:woUserID w:val="11"/>
              </w:rPr>
            </w:pPr>
            <w:r>
              <w:rPr>
                <w:rFonts w:hint="eastAsia" w:ascii="仿宋" w:hAnsi="仿宋" w:eastAsia="仿宋" w:cs="仿宋"/>
                <w:b/>
                <w:bCs/>
                <w:color w:val="000000"/>
                <w:kern w:val="0"/>
                <w:szCs w:val="24"/>
                <w:lang w:eastAsia="zh"/>
                <w:woUserID w:val="11"/>
              </w:rPr>
              <w:t>岗位名称</w:t>
            </w:r>
          </w:p>
        </w:tc>
        <w:tc>
          <w:tcPr>
            <w:tcW w:w="1320" w:type="dxa"/>
            <w:shd w:val="clear" w:color="auto" w:fill="D7D7D7" w:themeFill="background1" w:themeFillShade="D8"/>
            <w:vAlign w:val="center"/>
          </w:tcPr>
          <w:p w14:paraId="68674D25">
            <w:pPr>
              <w:keepNext w:val="0"/>
              <w:keepLines w:val="0"/>
              <w:numPr>
                <w:ilvl w:val="0"/>
                <w:numId w:val="0"/>
              </w:numPr>
              <w:suppressLineNumbers w:val="0"/>
              <w:spacing w:before="0" w:beforeAutospacing="0" w:after="0" w:afterAutospacing="0"/>
              <w:ind w:left="0" w:right="0" w:rightChars="0"/>
              <w:jc w:val="center"/>
              <w:rPr>
                <w:rFonts w:hint="default" w:ascii="仿宋" w:hAnsi="仿宋" w:eastAsia="仿宋" w:cs="仿宋"/>
                <w:b/>
                <w:bCs/>
                <w:color w:val="000000"/>
                <w:kern w:val="0"/>
                <w:szCs w:val="24"/>
                <w:lang w:eastAsia="zh"/>
                <w:woUserID w:val="11"/>
              </w:rPr>
            </w:pPr>
            <w:r>
              <w:rPr>
                <w:rFonts w:hint="eastAsia" w:ascii="仿宋" w:hAnsi="仿宋" w:eastAsia="仿宋" w:cs="仿宋"/>
                <w:b/>
                <w:bCs/>
                <w:color w:val="000000"/>
                <w:kern w:val="0"/>
                <w:szCs w:val="24"/>
                <w:lang w:eastAsia="zh"/>
                <w:woUserID w:val="11"/>
              </w:rPr>
              <w:t>招聘人数</w:t>
            </w:r>
          </w:p>
        </w:tc>
        <w:tc>
          <w:tcPr>
            <w:tcW w:w="4470" w:type="dxa"/>
            <w:shd w:val="clear" w:color="auto" w:fill="D7D7D7" w:themeFill="background1" w:themeFillShade="D8"/>
            <w:vAlign w:val="center"/>
          </w:tcPr>
          <w:p w14:paraId="5E076AB8">
            <w:pPr>
              <w:keepNext w:val="0"/>
              <w:keepLines w:val="0"/>
              <w:numPr>
                <w:ilvl w:val="0"/>
                <w:numId w:val="0"/>
              </w:numPr>
              <w:suppressLineNumbers w:val="0"/>
              <w:spacing w:before="0" w:beforeAutospacing="0" w:after="0" w:afterAutospacing="0"/>
              <w:ind w:left="0" w:right="0" w:rightChars="0"/>
              <w:jc w:val="center"/>
              <w:rPr>
                <w:rFonts w:hint="default" w:ascii="仿宋" w:hAnsi="仿宋" w:eastAsia="仿宋" w:cs="仿宋"/>
                <w:b/>
                <w:bCs/>
                <w:color w:val="000000"/>
                <w:kern w:val="0"/>
                <w:szCs w:val="24"/>
                <w:lang w:eastAsia="zh"/>
                <w:woUserID w:val="11"/>
              </w:rPr>
            </w:pPr>
            <w:r>
              <w:rPr>
                <w:rFonts w:hint="eastAsia" w:ascii="仿宋" w:hAnsi="仿宋" w:eastAsia="仿宋" w:cs="仿宋"/>
                <w:b/>
                <w:bCs/>
                <w:color w:val="000000"/>
                <w:kern w:val="0"/>
                <w:szCs w:val="24"/>
                <w:lang w:eastAsia="zh"/>
                <w:woUserID w:val="11"/>
              </w:rPr>
              <w:t>岗位要求</w:t>
            </w:r>
          </w:p>
        </w:tc>
        <w:tc>
          <w:tcPr>
            <w:tcW w:w="2610" w:type="dxa"/>
            <w:shd w:val="clear" w:color="auto" w:fill="D7D7D7" w:themeFill="background1" w:themeFillShade="D8"/>
            <w:vAlign w:val="center"/>
          </w:tcPr>
          <w:p w14:paraId="5D95EC5C">
            <w:pPr>
              <w:keepNext w:val="0"/>
              <w:keepLines w:val="0"/>
              <w:suppressLineNumbers w:val="0"/>
              <w:spacing w:before="0" w:beforeAutospacing="0" w:after="0" w:afterAutospacing="0"/>
              <w:ind w:left="0" w:right="0"/>
              <w:jc w:val="center"/>
              <w:rPr>
                <w:rFonts w:hint="default" w:asciiTheme="minorHAnsi" w:hAnsiTheme="minorHAnsi" w:eastAsiaTheme="minorEastAsia"/>
                <w:b/>
                <w:bCs/>
                <w:color w:val="000000"/>
                <w:kern w:val="0"/>
                <w:sz w:val="21"/>
                <w:szCs w:val="24"/>
              </w:rPr>
            </w:pPr>
            <w:r>
              <w:rPr>
                <w:rFonts w:hint="eastAsia" w:asciiTheme="minorHAnsi" w:hAnsiTheme="minorHAnsi" w:eastAsiaTheme="minorEastAsia"/>
                <w:b/>
                <w:bCs/>
                <w:color w:val="000000"/>
                <w:kern w:val="0"/>
                <w:sz w:val="21"/>
                <w:szCs w:val="24"/>
              </w:rPr>
              <w:t>联系方式</w:t>
            </w:r>
          </w:p>
        </w:tc>
      </w:tr>
      <w:tr w14:paraId="24D8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4" w:hRule="atLeast"/>
        </w:trPr>
        <w:tc>
          <w:tcPr>
            <w:tcW w:w="901" w:type="dxa"/>
            <w:vAlign w:val="center"/>
          </w:tcPr>
          <w:p w14:paraId="2A7E259A">
            <w:pPr>
              <w:keepNext w:val="0"/>
              <w:keepLines w:val="0"/>
              <w:numPr>
                <w:ilvl w:val="0"/>
                <w:numId w:val="0"/>
              </w:numPr>
              <w:suppressLineNumbers w:val="0"/>
              <w:spacing w:before="0" w:beforeAutospacing="0" w:after="0" w:afterAutospacing="0"/>
              <w:ind w:left="0" w:right="0" w:rightChars="0"/>
              <w:jc w:val="center"/>
              <w:rPr>
                <w:rFonts w:hint="eastAsia" w:ascii="仿宋" w:hAnsi="仿宋" w:eastAsia="仿宋" w:cs="仿宋"/>
                <w:color w:val="000000"/>
                <w:kern w:val="0"/>
                <w:szCs w:val="24"/>
                <w:lang w:val="en-US" w:eastAsia="zh-CN"/>
                <w:woUserID w:val="11"/>
              </w:rPr>
            </w:pPr>
            <w:r>
              <w:rPr>
                <w:rFonts w:hint="eastAsia" w:ascii="仿宋" w:hAnsi="仿宋" w:eastAsia="仿宋" w:cs="仿宋"/>
                <w:color w:val="000000"/>
                <w:kern w:val="0"/>
                <w:szCs w:val="24"/>
                <w:lang w:val="en-US" w:eastAsia="zh-CN"/>
                <w:woUserID w:val="11"/>
              </w:rPr>
              <w:t>1</w:t>
            </w:r>
          </w:p>
        </w:tc>
        <w:tc>
          <w:tcPr>
            <w:tcW w:w="2520" w:type="dxa"/>
            <w:vAlign w:val="center"/>
          </w:tcPr>
          <w:p w14:paraId="0F20BEEB">
            <w:pPr>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color w:val="000000"/>
                <w:kern w:val="0"/>
                <w:szCs w:val="24"/>
                <w:lang w:val="en-US" w:eastAsia="zh"/>
                <w:woUserID w:val="11"/>
              </w:rPr>
            </w:pPr>
            <w:r>
              <w:rPr>
                <w:rFonts w:hint="eastAsia" w:ascii="仿宋" w:hAnsi="仿宋" w:eastAsia="仿宋" w:cs="仿宋"/>
                <w:color w:val="000000"/>
                <w:kern w:val="0"/>
                <w:szCs w:val="24"/>
                <w:lang w:val="en-US" w:eastAsia="zh"/>
                <w:woUserID w:val="11"/>
              </w:rPr>
              <w:t>南昌大学体育健康产业研究院</w:t>
            </w:r>
          </w:p>
        </w:tc>
        <w:tc>
          <w:tcPr>
            <w:tcW w:w="1965" w:type="dxa"/>
            <w:vAlign w:val="center"/>
          </w:tcPr>
          <w:p w14:paraId="12D66F54">
            <w:pPr>
              <w:keepNext w:val="0"/>
              <w:keepLines w:val="0"/>
              <w:numPr>
                <w:ilvl w:val="0"/>
                <w:numId w:val="0"/>
              </w:numPr>
              <w:suppressLineNumbers w:val="0"/>
              <w:spacing w:before="0" w:beforeAutospacing="0" w:after="0" w:afterAutospacing="0"/>
              <w:ind w:left="0" w:right="0" w:rightChars="0"/>
              <w:jc w:val="center"/>
              <w:rPr>
                <w:rFonts w:hint="eastAsia" w:ascii="仿宋" w:hAnsi="仿宋" w:eastAsia="仿宋" w:cs="仿宋"/>
                <w:color w:val="000000"/>
                <w:kern w:val="0"/>
                <w:szCs w:val="24"/>
                <w:lang w:val="en-US" w:eastAsia="zh-CN"/>
                <w:woUserID w:val="11"/>
              </w:rPr>
            </w:pPr>
            <w:r>
              <w:rPr>
                <w:rFonts w:hint="eastAsia" w:ascii="仿宋" w:hAnsi="仿宋" w:eastAsia="仿宋" w:cs="仿宋"/>
                <w:color w:val="000000"/>
                <w:kern w:val="0"/>
                <w:szCs w:val="24"/>
                <w:lang w:val="en-US" w:eastAsia="zh"/>
                <w:woUserID w:val="2"/>
              </w:rPr>
              <w:t>其他</w:t>
            </w:r>
            <w:r>
              <w:rPr>
                <w:rFonts w:hint="eastAsia" w:ascii="仿宋" w:hAnsi="仿宋" w:eastAsia="仿宋" w:cs="仿宋"/>
                <w:color w:val="000000"/>
                <w:kern w:val="0"/>
                <w:szCs w:val="24"/>
                <w:lang w:val="en-US" w:eastAsia="zh-CN"/>
                <w:woUserID w:val="11"/>
              </w:rPr>
              <w:t>专业</w:t>
            </w:r>
          </w:p>
          <w:p w14:paraId="26CE54AB">
            <w:pPr>
              <w:keepNext w:val="0"/>
              <w:keepLines w:val="0"/>
              <w:numPr>
                <w:ilvl w:val="0"/>
                <w:numId w:val="0"/>
              </w:numPr>
              <w:suppressLineNumbers w:val="0"/>
              <w:spacing w:before="0" w:beforeAutospacing="0" w:after="0" w:afterAutospacing="0"/>
              <w:ind w:left="0" w:right="0" w:rightChars="0"/>
              <w:jc w:val="center"/>
              <w:rPr>
                <w:rFonts w:hint="eastAsia" w:ascii="仿宋" w:hAnsi="仿宋" w:eastAsia="仿宋" w:cs="仿宋"/>
                <w:color w:val="000000"/>
                <w:kern w:val="0"/>
                <w:szCs w:val="24"/>
                <w:lang w:val="en-US" w:eastAsia="zh-CN"/>
                <w:woUserID w:val="11"/>
              </w:rPr>
            </w:pPr>
            <w:r>
              <w:rPr>
                <w:rFonts w:hint="eastAsia" w:ascii="仿宋" w:hAnsi="仿宋" w:eastAsia="仿宋" w:cs="仿宋"/>
                <w:color w:val="000000"/>
                <w:kern w:val="0"/>
                <w:szCs w:val="24"/>
                <w:lang w:val="en-US" w:eastAsia="zh-CN"/>
                <w:woUserID w:val="11"/>
              </w:rPr>
              <w:t>技术岗</w:t>
            </w:r>
          </w:p>
          <w:p w14:paraId="4E129C90">
            <w:pPr>
              <w:keepNext w:val="0"/>
              <w:keepLines w:val="0"/>
              <w:numPr>
                <w:ilvl w:val="0"/>
                <w:numId w:val="0"/>
              </w:numPr>
              <w:suppressLineNumbers w:val="0"/>
              <w:spacing w:before="0" w:beforeAutospacing="0" w:after="0" w:afterAutospacing="0"/>
              <w:ind w:left="0" w:right="0" w:rightChars="0"/>
              <w:jc w:val="center"/>
              <w:rPr>
                <w:rFonts w:hint="eastAsia" w:ascii="仿宋" w:hAnsi="仿宋" w:eastAsia="仿宋" w:cs="仿宋"/>
                <w:color w:val="000000"/>
                <w:kern w:val="0"/>
                <w:szCs w:val="24"/>
                <w:lang w:val="en-US" w:eastAsia="zh"/>
                <w:woUserID w:val="2"/>
              </w:rPr>
            </w:pPr>
          </w:p>
        </w:tc>
        <w:tc>
          <w:tcPr>
            <w:tcW w:w="1320" w:type="dxa"/>
            <w:vAlign w:val="center"/>
          </w:tcPr>
          <w:p w14:paraId="5492E6BB">
            <w:pPr>
              <w:keepNext w:val="0"/>
              <w:keepLines w:val="0"/>
              <w:numPr>
                <w:ilvl w:val="0"/>
                <w:numId w:val="0"/>
              </w:numPr>
              <w:suppressLineNumbers w:val="0"/>
              <w:spacing w:before="0" w:beforeAutospacing="0" w:after="0" w:afterAutospacing="0"/>
              <w:ind w:left="0" w:right="0" w:rightChars="0"/>
              <w:jc w:val="center"/>
              <w:rPr>
                <w:rFonts w:hint="eastAsia" w:ascii="仿宋" w:hAnsi="仿宋" w:eastAsia="仿宋" w:cs="仿宋"/>
                <w:color w:val="000000"/>
                <w:kern w:val="0"/>
                <w:szCs w:val="24"/>
                <w:lang w:eastAsia="zh"/>
                <w:woUserID w:val="11"/>
              </w:rPr>
            </w:pPr>
            <w:r>
              <w:rPr>
                <w:rFonts w:hint="eastAsia" w:ascii="仿宋" w:hAnsi="仿宋" w:eastAsia="仿宋" w:cs="仿宋"/>
                <w:color w:val="000000"/>
                <w:kern w:val="0"/>
                <w:szCs w:val="24"/>
                <w:lang w:eastAsia="zh"/>
                <w:woUserID w:val="11"/>
              </w:rPr>
              <w:t>2</w:t>
            </w:r>
          </w:p>
        </w:tc>
        <w:tc>
          <w:tcPr>
            <w:tcW w:w="4470" w:type="dxa"/>
            <w:vAlign w:val="center"/>
          </w:tcPr>
          <w:p w14:paraId="2826DA01">
            <w:pPr>
              <w:keepNext w:val="0"/>
              <w:keepLines w:val="0"/>
              <w:widowControl w:val="0"/>
              <w:numPr>
                <w:ilvl w:val="0"/>
                <w:numId w:val="1"/>
              </w:numPr>
              <w:suppressLineNumbers w:val="0"/>
              <w:spacing w:before="0" w:beforeAutospacing="0" w:after="0" w:afterAutospacing="0"/>
              <w:ind w:left="0" w:right="0" w:firstLine="0"/>
              <w:jc w:val="both"/>
              <w:rPr>
                <w:rFonts w:hint="eastAsia" w:ascii="仿宋" w:hAnsi="仿宋" w:eastAsia="仿宋" w:cs="仿宋"/>
                <w:b/>
                <w:bCs/>
                <w:color w:val="FF0000"/>
                <w:kern w:val="0"/>
                <w:sz w:val="24"/>
                <w:szCs w:val="24"/>
                <w:lang w:val="en-US" w:eastAsia="zh" w:bidi="ar"/>
                <w:woUserID w:val="10"/>
              </w:rPr>
            </w:pPr>
            <w:r>
              <w:rPr>
                <w:rFonts w:hint="eastAsia" w:ascii="仿宋" w:hAnsi="仿宋" w:eastAsia="仿宋" w:cs="仿宋"/>
                <w:color w:val="000000"/>
                <w:kern w:val="0"/>
                <w:sz w:val="24"/>
                <w:szCs w:val="24"/>
                <w:lang w:val="en-US" w:eastAsia="zh" w:bidi="ar"/>
                <w:woUserID w:val="10"/>
              </w:rPr>
              <w:t>年龄</w:t>
            </w:r>
            <w:r>
              <w:rPr>
                <w:rFonts w:hint="eastAsia" w:ascii="仿宋" w:hAnsi="仿宋" w:eastAsia="仿宋" w:cs="仿宋"/>
                <w:color w:val="000000"/>
                <w:kern w:val="0"/>
                <w:sz w:val="24"/>
                <w:szCs w:val="24"/>
                <w:lang w:val="en-US" w:eastAsia="zh-CN" w:bidi="ar"/>
                <w:woUserID w:val="10"/>
              </w:rPr>
              <w:t>35</w:t>
            </w:r>
            <w:r>
              <w:rPr>
                <w:rFonts w:hint="eastAsia" w:ascii="仿宋" w:hAnsi="仿宋" w:eastAsia="仿宋" w:cs="仿宋"/>
                <w:color w:val="000000"/>
                <w:kern w:val="0"/>
                <w:sz w:val="24"/>
                <w:szCs w:val="24"/>
                <w:lang w:val="en-US" w:eastAsia="zh" w:bidi="ar"/>
                <w:woUserID w:val="10"/>
              </w:rPr>
              <w:t>周岁</w:t>
            </w:r>
            <w:r>
              <w:rPr>
                <w:rFonts w:hint="eastAsia" w:ascii="仿宋" w:hAnsi="仿宋" w:eastAsia="仿宋" w:cs="仿宋"/>
                <w:color w:val="000000"/>
                <w:kern w:val="0"/>
                <w:sz w:val="24"/>
                <w:szCs w:val="24"/>
                <w:lang w:val="en-US" w:eastAsia="zh" w:bidi="ar"/>
                <w:woUserID w:val="2"/>
              </w:rPr>
              <w:t>（含）</w:t>
            </w:r>
            <w:r>
              <w:rPr>
                <w:rFonts w:hint="eastAsia" w:ascii="仿宋" w:hAnsi="仿宋" w:eastAsia="仿宋" w:cs="仿宋"/>
                <w:color w:val="000000"/>
                <w:kern w:val="0"/>
                <w:sz w:val="24"/>
                <w:szCs w:val="24"/>
                <w:lang w:val="en-US" w:eastAsia="zh" w:bidi="ar"/>
                <w:woUserID w:val="10"/>
              </w:rPr>
              <w:t>以下</w:t>
            </w:r>
            <w:r>
              <w:rPr>
                <w:rFonts w:hint="eastAsia" w:ascii="仿宋" w:hAnsi="仿宋" w:eastAsia="仿宋" w:cs="仿宋"/>
                <w:color w:val="000000"/>
                <w:kern w:val="0"/>
                <w:sz w:val="24"/>
                <w:szCs w:val="24"/>
                <w:lang w:val="en-US" w:eastAsia="zh" w:bidi="ar"/>
                <w:woUserID w:val="2"/>
              </w:rPr>
              <w:t>；</w:t>
            </w:r>
          </w:p>
          <w:p w14:paraId="3BDF80EC">
            <w:pPr>
              <w:keepNext w:val="0"/>
              <w:keepLines w:val="0"/>
              <w:widowControl w:val="0"/>
              <w:numPr>
                <w:ilvl w:val="0"/>
                <w:numId w:val="1"/>
              </w:numPr>
              <w:suppressLineNumbers w:val="0"/>
              <w:spacing w:before="0" w:beforeAutospacing="0" w:after="0" w:afterAutospacing="0"/>
              <w:ind w:left="0" w:right="0" w:firstLine="0"/>
              <w:jc w:val="both"/>
              <w:rPr>
                <w:rFonts w:hint="eastAsia" w:ascii="仿宋" w:hAnsi="仿宋" w:eastAsia="仿宋" w:cs="仿宋"/>
                <w:kern w:val="0"/>
                <w:sz w:val="24"/>
                <w:szCs w:val="24"/>
                <w:lang w:val="en-US" w:eastAsia="zh" w:bidi="ar"/>
                <w:woUserID w:val="10"/>
              </w:rPr>
            </w:pPr>
            <w:r>
              <w:rPr>
                <w:rFonts w:hint="eastAsia" w:ascii="仿宋" w:hAnsi="仿宋" w:eastAsia="仿宋" w:cs="仿宋"/>
                <w:kern w:val="0"/>
                <w:sz w:val="24"/>
                <w:szCs w:val="24"/>
                <w:lang w:val="en-US" w:eastAsia="zh" w:bidi="ar"/>
                <w:woUserID w:val="10"/>
              </w:rPr>
              <w:t>学历要求：本科及以上</w:t>
            </w:r>
            <w:r>
              <w:rPr>
                <w:rFonts w:hint="eastAsia" w:ascii="仿宋" w:hAnsi="仿宋" w:eastAsia="仿宋" w:cs="仿宋"/>
                <w:kern w:val="0"/>
                <w:sz w:val="24"/>
                <w:szCs w:val="24"/>
                <w:lang w:val="en-US" w:eastAsia="zh" w:bidi="ar"/>
                <w:woUserID w:val="2"/>
              </w:rPr>
              <w:t>学历、学士及以上学位；</w:t>
            </w:r>
          </w:p>
          <w:p w14:paraId="5ECECC0C">
            <w:pPr>
              <w:keepNext w:val="0"/>
              <w:keepLines w:val="0"/>
              <w:widowControl w:val="0"/>
              <w:numPr>
                <w:ilvl w:val="0"/>
                <w:numId w:val="1"/>
              </w:numPr>
              <w:suppressLineNumbers w:val="0"/>
              <w:spacing w:before="0" w:beforeAutospacing="0" w:after="0" w:afterAutospacing="0"/>
              <w:ind w:left="0" w:right="0" w:firstLine="0"/>
              <w:jc w:val="both"/>
              <w:rPr>
                <w:rFonts w:hint="eastAsia" w:ascii="仿宋" w:hAnsi="仿宋" w:eastAsia="仿宋" w:cs="仿宋"/>
                <w:kern w:val="0"/>
                <w:sz w:val="24"/>
                <w:szCs w:val="24"/>
                <w:lang w:val="en-US" w:eastAsia="zh" w:bidi="ar"/>
                <w:woUserID w:val="10"/>
              </w:rPr>
            </w:pPr>
            <w:r>
              <w:rPr>
                <w:rFonts w:hint="eastAsia" w:ascii="仿宋" w:hAnsi="仿宋" w:eastAsia="仿宋" w:cs="仿宋"/>
                <w:kern w:val="0"/>
                <w:sz w:val="24"/>
                <w:szCs w:val="24"/>
                <w:lang w:val="en-US" w:eastAsia="zh" w:bidi="ar"/>
                <w:woUserID w:val="10"/>
              </w:rPr>
              <w:t>专业要求</w:t>
            </w:r>
            <w:r>
              <w:rPr>
                <w:rFonts w:hint="eastAsia" w:ascii="仿宋" w:hAnsi="仿宋" w:eastAsia="仿宋" w:cs="仿宋"/>
                <w:kern w:val="0"/>
                <w:sz w:val="24"/>
                <w:szCs w:val="24"/>
                <w:lang w:val="en-US" w:eastAsia="zh" w:bidi="ar"/>
                <w:woUserID w:val="2"/>
              </w:rPr>
              <w:t>：</w:t>
            </w:r>
          </w:p>
          <w:p w14:paraId="67918BA5">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仿宋" w:hAnsi="仿宋" w:eastAsia="仿宋" w:cs="仿宋"/>
                <w:kern w:val="0"/>
                <w:sz w:val="24"/>
                <w:szCs w:val="24"/>
                <w:lang w:val="en-US" w:eastAsia="zh-CN" w:bidi="ar"/>
                <w:woUserID w:val="10"/>
              </w:rPr>
            </w:pPr>
            <w:r>
              <w:rPr>
                <w:rFonts w:hint="eastAsia" w:ascii="仿宋" w:hAnsi="仿宋" w:eastAsia="仿宋" w:cs="仿宋"/>
                <w:kern w:val="0"/>
                <w:sz w:val="24"/>
                <w:szCs w:val="24"/>
                <w:lang w:val="en-US" w:eastAsia="zh" w:bidi="ar"/>
                <w:woUserID w:val="11"/>
              </w:rPr>
              <w:t>（1）</w:t>
            </w:r>
            <w:r>
              <w:rPr>
                <w:rFonts w:hint="eastAsia" w:ascii="仿宋" w:hAnsi="仿宋" w:eastAsia="仿宋" w:cs="仿宋"/>
                <w:kern w:val="0"/>
                <w:sz w:val="24"/>
                <w:szCs w:val="24"/>
                <w:lang w:val="en-US" w:eastAsia="zh-CN" w:bidi="ar"/>
                <w:woUserID w:val="10"/>
              </w:rPr>
              <w:t>体育学类</w:t>
            </w:r>
          </w:p>
          <w:p w14:paraId="2995D5BF">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仿宋" w:hAnsi="仿宋" w:eastAsia="仿宋" w:cs="仿宋"/>
                <w:kern w:val="0"/>
                <w:sz w:val="24"/>
                <w:szCs w:val="24"/>
                <w:lang w:val="en-US" w:eastAsia="zh" w:bidi="ar"/>
                <w:woUserID w:val="2"/>
              </w:rPr>
            </w:pPr>
            <w:r>
              <w:rPr>
                <w:rFonts w:hint="eastAsia" w:ascii="仿宋" w:hAnsi="仿宋" w:eastAsia="仿宋" w:cs="仿宋"/>
                <w:kern w:val="0"/>
                <w:sz w:val="24"/>
                <w:szCs w:val="24"/>
                <w:lang w:val="en-US" w:eastAsia="zh-CN" w:bidi="ar"/>
                <w:woUserID w:val="10"/>
              </w:rPr>
              <w:t>体育教育（040201）、运动训练（040202K）、社会体育指导与管理（040203）、休闲体育（040207T）</w:t>
            </w:r>
            <w:r>
              <w:rPr>
                <w:rFonts w:hint="eastAsia" w:ascii="仿宋" w:hAnsi="仿宋" w:eastAsia="仿宋" w:cs="仿宋"/>
                <w:kern w:val="0"/>
                <w:sz w:val="24"/>
                <w:szCs w:val="24"/>
                <w:lang w:val="en-US" w:eastAsia="zh" w:bidi="ar"/>
                <w:woUserID w:val="2"/>
              </w:rPr>
              <w:t>；</w:t>
            </w:r>
          </w:p>
          <w:p w14:paraId="21BEBF90">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仿宋" w:hAnsi="仿宋" w:eastAsia="仿宋" w:cs="仿宋"/>
                <w:kern w:val="0"/>
                <w:sz w:val="24"/>
                <w:szCs w:val="24"/>
                <w:lang w:val="en-US" w:eastAsia="zh-CN" w:bidi="ar"/>
                <w:woUserID w:val="10"/>
              </w:rPr>
            </w:pPr>
            <w:r>
              <w:rPr>
                <w:rFonts w:hint="eastAsia" w:ascii="仿宋" w:hAnsi="仿宋" w:eastAsia="仿宋" w:cs="仿宋"/>
                <w:kern w:val="0"/>
                <w:sz w:val="24"/>
                <w:szCs w:val="24"/>
                <w:lang w:val="en-US" w:eastAsia="zh" w:bidi="ar"/>
                <w:woUserID w:val="11"/>
              </w:rPr>
              <w:t>（2）</w:t>
            </w:r>
            <w:r>
              <w:rPr>
                <w:rFonts w:hint="eastAsia" w:ascii="仿宋" w:hAnsi="仿宋" w:eastAsia="仿宋" w:cs="仿宋"/>
                <w:kern w:val="0"/>
                <w:sz w:val="24"/>
                <w:szCs w:val="24"/>
                <w:lang w:val="en-US" w:eastAsia="zh-CN" w:bidi="ar"/>
                <w:woUserID w:val="10"/>
              </w:rPr>
              <w:t>舞蹈类</w:t>
            </w:r>
          </w:p>
          <w:p w14:paraId="3D854D25">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仿宋" w:hAnsi="仿宋" w:eastAsia="仿宋" w:cs="仿宋"/>
                <w:kern w:val="0"/>
                <w:sz w:val="24"/>
                <w:szCs w:val="24"/>
                <w:lang w:val="en-US" w:eastAsia="zh-CN" w:bidi="ar"/>
                <w:woUserID w:val="10"/>
              </w:rPr>
            </w:pPr>
            <w:r>
              <w:rPr>
                <w:rFonts w:hint="eastAsia" w:ascii="仿宋" w:hAnsi="仿宋" w:eastAsia="仿宋" w:cs="仿宋"/>
                <w:kern w:val="0"/>
                <w:sz w:val="24"/>
                <w:szCs w:val="24"/>
                <w:lang w:val="en-US" w:eastAsia="zh-CN" w:bidi="ar"/>
                <w:woUserID w:val="10"/>
              </w:rPr>
              <w:t>舞蹈表演（130204）、舞蹈学（130205）、舞蹈编导（130206）、舞蹈教育（130207T）、流行舞蹈（130211T）、音乐教育（130212T）。</w:t>
            </w:r>
          </w:p>
          <w:p w14:paraId="60D382DC">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仿宋" w:hAnsi="仿宋" w:eastAsia="仿宋" w:cs="仿宋"/>
                <w:color w:val="000000"/>
                <w:kern w:val="0"/>
                <w:szCs w:val="24"/>
                <w:lang w:eastAsia="zh-CN"/>
                <w:woUserID w:val="11"/>
              </w:rPr>
            </w:pPr>
            <w:r>
              <w:rPr>
                <w:rFonts w:hint="eastAsia" w:ascii="仿宋" w:hAnsi="仿宋" w:eastAsia="仿宋" w:cs="仿宋"/>
                <w:kern w:val="0"/>
                <w:sz w:val="24"/>
                <w:szCs w:val="24"/>
                <w:lang w:val="en-US" w:eastAsia="zh" w:bidi="ar"/>
                <w:woUserID w:val="2"/>
              </w:rPr>
              <w:t>5、具有艺术体操项目国家二级以上运动员技术资格等级证书</w:t>
            </w:r>
            <w:r>
              <w:rPr>
                <w:rFonts w:hint="eastAsia" w:ascii="仿宋" w:hAnsi="仿宋" w:eastAsia="仿宋" w:cs="仿宋"/>
                <w:kern w:val="0"/>
                <w:sz w:val="24"/>
                <w:szCs w:val="24"/>
                <w:lang w:val="en-US" w:eastAsia="zh-CN" w:bidi="ar"/>
                <w:woUserID w:val="2"/>
              </w:rPr>
              <w:t>或</w:t>
            </w:r>
            <w:r>
              <w:rPr>
                <w:rFonts w:hint="eastAsia" w:ascii="仿宋" w:hAnsi="仿宋" w:eastAsia="仿宋" w:cs="仿宋"/>
                <w:kern w:val="0"/>
                <w:sz w:val="24"/>
                <w:szCs w:val="24"/>
                <w:lang w:val="en-US" w:eastAsia="zh" w:bidi="ar"/>
                <w:woUserID w:val="2"/>
              </w:rPr>
              <w:t>啦啦操项目具有国家一级以上教练员证书</w:t>
            </w:r>
            <w:r>
              <w:rPr>
                <w:rFonts w:hint="eastAsia" w:ascii="仿宋" w:hAnsi="仿宋" w:eastAsia="仿宋" w:cs="仿宋"/>
                <w:kern w:val="0"/>
                <w:sz w:val="24"/>
                <w:szCs w:val="24"/>
                <w:lang w:val="en-US" w:eastAsia="zh-CN" w:bidi="ar"/>
                <w:woUserID w:val="2"/>
              </w:rPr>
              <w:t>的人员，年龄可放宽至40周岁。</w:t>
            </w:r>
          </w:p>
        </w:tc>
        <w:tc>
          <w:tcPr>
            <w:tcW w:w="2610" w:type="dxa"/>
            <w:vAlign w:val="center"/>
          </w:tcPr>
          <w:p w14:paraId="50F3678B">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11"/>
              </w:rPr>
            </w:pPr>
            <w:r>
              <w:rPr>
                <w:rFonts w:hint="eastAsia" w:ascii="仿宋" w:hAnsi="仿宋" w:eastAsia="仿宋" w:cs="仿宋"/>
                <w:color w:val="000000"/>
                <w:kern w:val="0"/>
                <w:szCs w:val="24"/>
                <w:lang w:eastAsia="zh"/>
                <w:woUserID w:val="11"/>
              </w:rPr>
              <w:t>李老师</w:t>
            </w:r>
          </w:p>
          <w:p w14:paraId="5150EC4A">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9"/>
              </w:rPr>
            </w:pPr>
            <w:r>
              <w:rPr>
                <w:rFonts w:hint="eastAsia" w:ascii="仿宋" w:hAnsi="仿宋" w:eastAsia="仿宋" w:cs="仿宋"/>
                <w:color w:val="000000"/>
                <w:kern w:val="0"/>
                <w:szCs w:val="24"/>
                <w:lang w:eastAsia="zh"/>
                <w:woUserID w:val="11"/>
              </w:rPr>
              <w:t>1</w:t>
            </w:r>
            <w:r>
              <w:rPr>
                <w:rFonts w:hint="eastAsia" w:ascii="仿宋" w:hAnsi="仿宋" w:eastAsia="仿宋" w:cs="仿宋"/>
                <w:color w:val="000000"/>
                <w:kern w:val="0"/>
                <w:szCs w:val="24"/>
                <w:lang w:eastAsia="zh"/>
                <w:woUserID w:val="9"/>
              </w:rPr>
              <w:t>9970182182</w:t>
            </w:r>
          </w:p>
          <w:p w14:paraId="5036144A">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11"/>
              </w:rPr>
            </w:pPr>
            <w:r>
              <w:rPr>
                <w:rFonts w:hint="eastAsia" w:ascii="仿宋" w:hAnsi="仿宋" w:eastAsia="仿宋" w:cs="仿宋"/>
                <w:color w:val="000000"/>
                <w:kern w:val="0"/>
                <w:szCs w:val="24"/>
                <w:lang w:eastAsia="zh"/>
                <w:woUserID w:val="11"/>
              </w:rPr>
              <w:t>214002095@qq.com</w:t>
            </w:r>
          </w:p>
        </w:tc>
      </w:tr>
      <w:tr w14:paraId="5985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atLeast"/>
        </w:trPr>
        <w:tc>
          <w:tcPr>
            <w:tcW w:w="901" w:type="dxa"/>
            <w:vAlign w:val="center"/>
          </w:tcPr>
          <w:p w14:paraId="16A12A47">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CN"/>
                <w:woUserID w:val="2"/>
              </w:rPr>
            </w:pPr>
            <w:r>
              <w:rPr>
                <w:rFonts w:hint="eastAsia" w:ascii="仿宋" w:hAnsi="仿宋" w:eastAsia="仿宋" w:cs="仿宋"/>
                <w:kern w:val="0"/>
                <w:szCs w:val="24"/>
                <w:lang w:val="en-US" w:eastAsia="zh-CN"/>
                <w:woUserID w:val="2"/>
              </w:rPr>
              <w:t>2</w:t>
            </w:r>
          </w:p>
        </w:tc>
        <w:tc>
          <w:tcPr>
            <w:tcW w:w="2520" w:type="dxa"/>
            <w:vAlign w:val="center"/>
          </w:tcPr>
          <w:p w14:paraId="75AF822C">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2"/>
              </w:rPr>
            </w:pPr>
            <w:r>
              <w:rPr>
                <w:rFonts w:hint="eastAsia" w:ascii="仿宋" w:hAnsi="仿宋" w:eastAsia="仿宋" w:cs="仿宋"/>
                <w:kern w:val="0"/>
                <w:szCs w:val="24"/>
                <w:lang w:val="en-US" w:eastAsia="zh"/>
                <w:woUserID w:val="2"/>
              </w:rPr>
              <w:t>生物医学测试中心</w:t>
            </w:r>
          </w:p>
        </w:tc>
        <w:tc>
          <w:tcPr>
            <w:tcW w:w="1965" w:type="dxa"/>
            <w:vAlign w:val="center"/>
          </w:tcPr>
          <w:p w14:paraId="49594932">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bidi="ar"/>
                <w:woUserID w:val="10"/>
              </w:rPr>
            </w:pPr>
            <w:r>
              <w:rPr>
                <w:rFonts w:hint="eastAsia" w:ascii="仿宋" w:hAnsi="仿宋" w:eastAsia="仿宋" w:cs="仿宋"/>
                <w:sz w:val="24"/>
                <w:szCs w:val="24"/>
                <w:lang w:val="en-US" w:eastAsia="zh" w:bidi="ar"/>
                <w:woUserID w:val="2"/>
              </w:rPr>
              <w:t>其他</w:t>
            </w:r>
            <w:r>
              <w:rPr>
                <w:rFonts w:hint="eastAsia" w:ascii="仿宋" w:hAnsi="仿宋" w:eastAsia="仿宋" w:cs="仿宋"/>
                <w:sz w:val="24"/>
                <w:szCs w:val="24"/>
                <w:lang w:val="en-US" w:eastAsia="zh-CN" w:bidi="ar"/>
                <w:woUserID w:val="10"/>
              </w:rPr>
              <w:t>专业</w:t>
            </w:r>
          </w:p>
          <w:p w14:paraId="67464412">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bidi="ar"/>
                <w:woUserID w:val="10"/>
              </w:rPr>
            </w:pPr>
            <w:r>
              <w:rPr>
                <w:rFonts w:hint="eastAsia" w:ascii="仿宋" w:hAnsi="仿宋" w:eastAsia="仿宋" w:cs="仿宋"/>
                <w:sz w:val="24"/>
                <w:szCs w:val="24"/>
                <w:lang w:val="en-US" w:eastAsia="zh-CN" w:bidi="ar"/>
                <w:woUserID w:val="10"/>
              </w:rPr>
              <w:t>技术岗</w:t>
            </w:r>
          </w:p>
          <w:p w14:paraId="405C9993">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 w:bidi="ar"/>
                <w:woUserID w:val="2"/>
              </w:rPr>
            </w:pPr>
          </w:p>
        </w:tc>
        <w:tc>
          <w:tcPr>
            <w:tcW w:w="1320" w:type="dxa"/>
            <w:vAlign w:val="center"/>
          </w:tcPr>
          <w:p w14:paraId="7F4FA181">
            <w:pPr>
              <w:keepNext w:val="0"/>
              <w:keepLines w:val="0"/>
              <w:suppressLineNumbers w:val="0"/>
              <w:spacing w:before="0" w:beforeAutospacing="0" w:after="0" w:afterAutospacing="0"/>
              <w:ind w:left="0" w:right="0"/>
              <w:jc w:val="center"/>
              <w:rPr>
                <w:rFonts w:hint="eastAsia" w:asciiTheme="minorHAnsi" w:hAnsiTheme="minorHAnsi" w:eastAsiaTheme="minorEastAsia"/>
                <w:kern w:val="0"/>
                <w:sz w:val="21"/>
                <w:szCs w:val="20"/>
                <w:lang w:eastAsia="zh"/>
                <w:woUserID w:val="10"/>
              </w:rPr>
            </w:pPr>
            <w:r>
              <w:rPr>
                <w:rFonts w:hint="eastAsia" w:asciiTheme="minorHAnsi" w:hAnsiTheme="minorHAnsi" w:eastAsiaTheme="minorEastAsia"/>
                <w:kern w:val="0"/>
                <w:sz w:val="21"/>
                <w:szCs w:val="20"/>
                <w:lang w:eastAsia="zh"/>
                <w:woUserID w:val="10"/>
              </w:rPr>
              <w:t>1</w:t>
            </w:r>
          </w:p>
        </w:tc>
        <w:tc>
          <w:tcPr>
            <w:tcW w:w="4470" w:type="dxa"/>
            <w:vAlign w:val="center"/>
          </w:tcPr>
          <w:p w14:paraId="63F9F7B1">
            <w:pPr>
              <w:keepNext w:val="0"/>
              <w:keepLines w:val="0"/>
              <w:widowControl w:val="0"/>
              <w:numPr>
                <w:ilvl w:val="0"/>
                <w:numId w:val="2"/>
              </w:numPr>
              <w:suppressLineNumbers w:val="0"/>
              <w:spacing w:before="0" w:beforeAutospacing="0" w:after="0" w:afterAutospacing="0"/>
              <w:ind w:left="0" w:right="0" w:firstLine="0"/>
              <w:jc w:val="both"/>
              <w:rPr>
                <w:rFonts w:hint="eastAsia" w:ascii="仿宋" w:hAnsi="仿宋" w:eastAsia="仿宋" w:cs="仿宋"/>
                <w:color w:val="000000"/>
                <w:kern w:val="0"/>
                <w:szCs w:val="24"/>
                <w:lang w:val="en-US" w:eastAsia="zh-CN"/>
                <w:woUserID w:val="10"/>
              </w:rPr>
            </w:pPr>
            <w:r>
              <w:rPr>
                <w:rFonts w:hint="eastAsia" w:ascii="仿宋" w:hAnsi="仿宋" w:eastAsia="仿宋" w:cs="仿宋"/>
                <w:kern w:val="0"/>
                <w:sz w:val="24"/>
                <w:szCs w:val="24"/>
                <w:lang w:val="en-US" w:eastAsia="zh-CN" w:bidi="ar"/>
                <w:woUserID w:val="10"/>
              </w:rPr>
              <w:t>年龄3</w:t>
            </w:r>
            <w:r>
              <w:rPr>
                <w:rFonts w:hint="eastAsia" w:ascii="仿宋" w:hAnsi="仿宋" w:eastAsia="仿宋" w:cs="仿宋"/>
                <w:color w:val="000000"/>
                <w:kern w:val="0"/>
                <w:sz w:val="24"/>
                <w:szCs w:val="24"/>
                <w:lang w:val="en-US" w:eastAsia="zh-CN" w:bidi="ar"/>
                <w:woUserID w:val="10"/>
              </w:rPr>
              <w:t>5周岁</w:t>
            </w:r>
            <w:r>
              <w:rPr>
                <w:rFonts w:hint="eastAsia" w:ascii="仿宋" w:hAnsi="仿宋" w:eastAsia="仿宋" w:cs="仿宋"/>
                <w:color w:val="000000"/>
                <w:kern w:val="0"/>
                <w:sz w:val="24"/>
                <w:szCs w:val="24"/>
                <w:lang w:val="en-US" w:eastAsia="zh" w:bidi="ar"/>
                <w:woUserID w:val="2"/>
              </w:rPr>
              <w:t>（含）</w:t>
            </w:r>
            <w:r>
              <w:rPr>
                <w:rFonts w:hint="eastAsia" w:ascii="仿宋" w:hAnsi="仿宋" w:eastAsia="仿宋" w:cs="仿宋"/>
                <w:color w:val="000000"/>
                <w:kern w:val="0"/>
                <w:sz w:val="24"/>
                <w:szCs w:val="24"/>
                <w:lang w:val="en-US" w:eastAsia="zh-CN" w:bidi="ar"/>
                <w:woUserID w:val="10"/>
              </w:rPr>
              <w:t>以下；</w:t>
            </w:r>
          </w:p>
          <w:p w14:paraId="2DA199CC">
            <w:pPr>
              <w:keepNext w:val="0"/>
              <w:keepLines w:val="0"/>
              <w:widowControl w:val="0"/>
              <w:numPr>
                <w:ilvl w:val="0"/>
                <w:numId w:val="2"/>
              </w:numPr>
              <w:suppressLineNumbers w:val="0"/>
              <w:spacing w:before="0" w:beforeAutospacing="0" w:after="0" w:afterAutospacing="0"/>
              <w:ind w:left="0" w:right="0" w:firstLine="0"/>
              <w:jc w:val="both"/>
              <w:rPr>
                <w:rFonts w:hint="eastAsia" w:ascii="仿宋" w:hAnsi="仿宋" w:eastAsia="仿宋" w:cs="仿宋"/>
                <w:color w:val="000000"/>
                <w:kern w:val="0"/>
                <w:szCs w:val="24"/>
                <w:lang w:val="en-US"/>
                <w:woUserID w:val="10"/>
              </w:rPr>
            </w:pPr>
            <w:r>
              <w:rPr>
                <w:rFonts w:hint="eastAsia" w:ascii="仿宋" w:hAnsi="仿宋" w:eastAsia="仿宋" w:cs="仿宋"/>
                <w:color w:val="000000"/>
                <w:kern w:val="0"/>
                <w:sz w:val="24"/>
                <w:szCs w:val="24"/>
                <w:lang w:val="en-US" w:eastAsia="zh-CN" w:bidi="ar"/>
                <w:woUserID w:val="10"/>
              </w:rPr>
              <w:t>学历要求：</w:t>
            </w:r>
            <w:r>
              <w:rPr>
                <w:rFonts w:hint="eastAsia" w:ascii="仿宋" w:hAnsi="仿宋" w:eastAsia="仿宋" w:cs="仿宋"/>
                <w:color w:val="000000"/>
                <w:kern w:val="0"/>
                <w:sz w:val="24"/>
                <w:szCs w:val="24"/>
                <w:lang w:val="en-US" w:eastAsia="zh" w:bidi="ar"/>
                <w:woUserID w:val="10"/>
              </w:rPr>
              <w:t>本科</w:t>
            </w:r>
            <w:r>
              <w:rPr>
                <w:rFonts w:hint="eastAsia" w:ascii="仿宋" w:hAnsi="仿宋" w:eastAsia="仿宋" w:cs="仿宋"/>
                <w:color w:val="000000"/>
                <w:kern w:val="0"/>
                <w:sz w:val="24"/>
                <w:szCs w:val="24"/>
                <w:lang w:val="en-US" w:eastAsia="zh-CN" w:bidi="ar"/>
                <w:woUserID w:val="10"/>
              </w:rPr>
              <w:t>及以上学历；</w:t>
            </w:r>
          </w:p>
          <w:p w14:paraId="75E76AC3">
            <w:pPr>
              <w:keepNext w:val="0"/>
              <w:keepLines w:val="0"/>
              <w:widowControl w:val="0"/>
              <w:numPr>
                <w:ilvl w:val="0"/>
                <w:numId w:val="2"/>
              </w:numPr>
              <w:suppressLineNumbers w:val="0"/>
              <w:spacing w:before="0" w:beforeAutospacing="0" w:after="0" w:afterAutospacing="0"/>
              <w:ind w:left="0" w:right="0" w:firstLine="0"/>
              <w:jc w:val="both"/>
              <w:rPr>
                <w:rFonts w:hint="eastAsia" w:ascii="仿宋" w:hAnsi="仿宋" w:eastAsia="仿宋" w:cs="仿宋"/>
                <w:color w:val="000000"/>
                <w:kern w:val="0"/>
                <w:szCs w:val="24"/>
                <w:lang w:val="en-US"/>
                <w:woUserID w:val="10"/>
              </w:rPr>
            </w:pPr>
            <w:r>
              <w:rPr>
                <w:rFonts w:hint="eastAsia" w:ascii="仿宋" w:hAnsi="仿宋" w:eastAsia="仿宋" w:cs="仿宋"/>
                <w:color w:val="000000"/>
                <w:kern w:val="0"/>
                <w:sz w:val="24"/>
                <w:szCs w:val="24"/>
                <w:lang w:val="en-US" w:eastAsia="zh-CN" w:bidi="ar"/>
                <w:woUserID w:val="10"/>
              </w:rPr>
              <w:t>专业要求：</w:t>
            </w:r>
            <w:r>
              <w:rPr>
                <w:rFonts w:hint="eastAsia" w:ascii="仿宋" w:hAnsi="仿宋" w:eastAsia="仿宋" w:cs="仿宋"/>
                <w:color w:val="000000"/>
                <w:kern w:val="0"/>
                <w:sz w:val="24"/>
                <w:szCs w:val="24"/>
                <w:lang w:val="en-US" w:eastAsia="zh" w:bidi="ar"/>
                <w:woUserID w:val="10"/>
              </w:rPr>
              <w:t>动物生产</w:t>
            </w:r>
            <w:r>
              <w:rPr>
                <w:rFonts w:hint="eastAsia" w:ascii="仿宋" w:hAnsi="仿宋" w:eastAsia="仿宋" w:cs="仿宋"/>
                <w:color w:val="000000"/>
                <w:kern w:val="0"/>
                <w:sz w:val="24"/>
                <w:szCs w:val="24"/>
                <w:lang w:val="en-US" w:eastAsia="zh-CN" w:bidi="ar"/>
                <w:woUserID w:val="10"/>
              </w:rPr>
              <w:t>（</w:t>
            </w:r>
            <w:r>
              <w:rPr>
                <w:rFonts w:hint="eastAsia" w:ascii="仿宋" w:hAnsi="仿宋" w:eastAsia="仿宋" w:cs="仿宋"/>
                <w:color w:val="000000"/>
                <w:kern w:val="0"/>
                <w:sz w:val="24"/>
                <w:szCs w:val="24"/>
                <w:lang w:val="en-US" w:eastAsia="zh" w:bidi="ar"/>
                <w:woUserID w:val="10"/>
              </w:rPr>
              <w:t>0903</w:t>
            </w:r>
            <w:r>
              <w:rPr>
                <w:rFonts w:hint="eastAsia" w:ascii="仿宋" w:hAnsi="仿宋" w:eastAsia="仿宋" w:cs="仿宋"/>
                <w:color w:val="000000"/>
                <w:kern w:val="0"/>
                <w:sz w:val="24"/>
                <w:szCs w:val="24"/>
                <w:lang w:val="en-US" w:eastAsia="zh-CN" w:bidi="ar"/>
                <w:woUserID w:val="10"/>
              </w:rPr>
              <w:t>）、</w:t>
            </w:r>
            <w:r>
              <w:rPr>
                <w:rFonts w:hint="eastAsia" w:ascii="仿宋" w:hAnsi="仿宋" w:eastAsia="仿宋" w:cs="仿宋"/>
                <w:color w:val="000000"/>
                <w:kern w:val="0"/>
                <w:sz w:val="24"/>
                <w:szCs w:val="24"/>
                <w:lang w:val="en-US" w:eastAsia="zh" w:bidi="ar"/>
                <w:woUserID w:val="10"/>
              </w:rPr>
              <w:t>动物医学（0904）、</w:t>
            </w:r>
            <w:r>
              <w:rPr>
                <w:rFonts w:hint="eastAsia" w:ascii="仿宋" w:hAnsi="仿宋" w:eastAsia="仿宋" w:cs="仿宋"/>
                <w:color w:val="000000"/>
                <w:kern w:val="0"/>
                <w:sz w:val="24"/>
                <w:szCs w:val="24"/>
                <w:lang w:val="en-US" w:eastAsia="zh-CN" w:bidi="ar"/>
                <w:woUserID w:val="10"/>
              </w:rPr>
              <w:t>生物</w:t>
            </w:r>
            <w:r>
              <w:rPr>
                <w:rFonts w:hint="eastAsia" w:ascii="仿宋" w:hAnsi="仿宋" w:eastAsia="仿宋" w:cs="仿宋"/>
                <w:color w:val="000000"/>
                <w:kern w:val="0"/>
                <w:sz w:val="24"/>
                <w:szCs w:val="24"/>
                <w:lang w:val="en-US" w:eastAsia="zh" w:bidi="ar"/>
                <w:woUserID w:val="10"/>
              </w:rPr>
              <w:t>科学</w:t>
            </w:r>
            <w:r>
              <w:rPr>
                <w:rFonts w:hint="eastAsia" w:ascii="仿宋" w:hAnsi="仿宋" w:eastAsia="仿宋" w:cs="仿宋"/>
                <w:color w:val="000000"/>
                <w:kern w:val="0"/>
                <w:sz w:val="24"/>
                <w:szCs w:val="24"/>
                <w:lang w:val="en-US" w:eastAsia="zh-CN" w:bidi="ar"/>
                <w:woUserID w:val="10"/>
              </w:rPr>
              <w:t>（</w:t>
            </w:r>
            <w:r>
              <w:rPr>
                <w:rFonts w:hint="eastAsia" w:ascii="仿宋" w:hAnsi="仿宋" w:eastAsia="仿宋" w:cs="仿宋"/>
                <w:color w:val="000000"/>
                <w:kern w:val="0"/>
                <w:sz w:val="24"/>
                <w:szCs w:val="24"/>
                <w:lang w:val="en-US" w:eastAsia="zh" w:bidi="ar"/>
                <w:woUserID w:val="10"/>
              </w:rPr>
              <w:t>0710</w:t>
            </w:r>
            <w:r>
              <w:rPr>
                <w:rFonts w:hint="eastAsia" w:ascii="仿宋" w:hAnsi="仿宋" w:eastAsia="仿宋" w:cs="仿宋"/>
                <w:color w:val="000000"/>
                <w:kern w:val="0"/>
                <w:sz w:val="24"/>
                <w:szCs w:val="24"/>
                <w:lang w:val="en-US" w:eastAsia="zh-CN" w:bidi="ar"/>
                <w:woUserID w:val="10"/>
              </w:rPr>
              <w:t>）、</w:t>
            </w:r>
            <w:r>
              <w:rPr>
                <w:rFonts w:hint="eastAsia" w:ascii="仿宋" w:hAnsi="仿宋" w:eastAsia="仿宋" w:cs="仿宋"/>
                <w:color w:val="000000"/>
                <w:kern w:val="0"/>
                <w:sz w:val="24"/>
                <w:szCs w:val="24"/>
                <w:lang w:val="en-US" w:eastAsia="zh" w:bidi="ar"/>
                <w:woUserID w:val="10"/>
              </w:rPr>
              <w:t>生物工程（0830）、</w:t>
            </w:r>
            <w:r>
              <w:rPr>
                <w:rFonts w:hint="eastAsia" w:ascii="仿宋" w:hAnsi="仿宋" w:eastAsia="仿宋" w:cs="仿宋"/>
                <w:color w:val="000000"/>
                <w:kern w:val="0"/>
                <w:sz w:val="24"/>
                <w:szCs w:val="24"/>
                <w:lang w:val="en-US" w:eastAsia="zh-CN" w:bidi="ar"/>
                <w:woUserID w:val="10"/>
              </w:rPr>
              <w:t>医学技术（</w:t>
            </w:r>
            <w:r>
              <w:rPr>
                <w:rFonts w:hint="eastAsia" w:ascii="仿宋" w:hAnsi="仿宋" w:eastAsia="仿宋" w:cs="仿宋"/>
                <w:color w:val="000000"/>
                <w:kern w:val="0"/>
                <w:sz w:val="24"/>
                <w:szCs w:val="24"/>
                <w:lang w:val="en-US" w:eastAsia="zh" w:bidi="ar"/>
                <w:woUserID w:val="10"/>
              </w:rPr>
              <w:t>1010</w:t>
            </w:r>
            <w:r>
              <w:rPr>
                <w:rFonts w:hint="eastAsia" w:ascii="仿宋" w:hAnsi="仿宋" w:eastAsia="仿宋" w:cs="仿宋"/>
                <w:color w:val="000000"/>
                <w:kern w:val="0"/>
                <w:sz w:val="24"/>
                <w:szCs w:val="24"/>
                <w:lang w:val="en-US" w:eastAsia="zh-CN" w:bidi="ar"/>
                <w:woUserID w:val="10"/>
              </w:rPr>
              <w:t>）相关专业；</w:t>
            </w:r>
          </w:p>
          <w:p w14:paraId="5D983D14">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kern w:val="0"/>
                <w:szCs w:val="24"/>
                <w:lang w:eastAsia="zh-Hans"/>
              </w:rPr>
            </w:pPr>
            <w:r>
              <w:rPr>
                <w:rFonts w:hint="eastAsia" w:ascii="仿宋" w:hAnsi="仿宋" w:eastAsia="仿宋" w:cs="仿宋"/>
                <w:kern w:val="2"/>
                <w:sz w:val="24"/>
                <w:szCs w:val="24"/>
                <w:lang w:val="en-US" w:eastAsia="zh" w:bidi="ar"/>
                <w:woUserID w:val="2"/>
              </w:rPr>
              <w:t>4、</w:t>
            </w:r>
            <w:r>
              <w:rPr>
                <w:rFonts w:hint="eastAsia" w:ascii="仿宋" w:hAnsi="仿宋" w:eastAsia="仿宋" w:cs="仿宋"/>
                <w:kern w:val="2"/>
                <w:sz w:val="24"/>
                <w:szCs w:val="24"/>
                <w:lang w:val="en-US" w:eastAsia="zh-CN" w:bidi="ar"/>
                <w:woUserID w:val="10"/>
              </w:rPr>
              <w:t>岗位素质要求：</w:t>
            </w:r>
            <w:r>
              <w:rPr>
                <w:rFonts w:hint="eastAsia" w:ascii="仿宋" w:hAnsi="仿宋" w:eastAsia="仿宋" w:cs="仿宋"/>
                <w:kern w:val="2"/>
                <w:sz w:val="24"/>
                <w:szCs w:val="24"/>
                <w:lang w:val="en-US" w:eastAsia="zh" w:bidi="ar"/>
                <w:woUserID w:val="2"/>
              </w:rPr>
              <w:t>无</w:t>
            </w:r>
            <w:r>
              <w:rPr>
                <w:rFonts w:hint="eastAsia" w:ascii="仿宋" w:hAnsi="仿宋" w:eastAsia="仿宋" w:cs="仿宋"/>
                <w:kern w:val="2"/>
                <w:sz w:val="24"/>
                <w:szCs w:val="24"/>
                <w:lang w:val="en-US" w:eastAsia="zh-CN" w:bidi="ar"/>
                <w:woUserID w:val="10"/>
              </w:rPr>
              <w:t>接触动物过敏史，符合行业体检要求</w:t>
            </w:r>
            <w:bookmarkStart w:id="0" w:name="_GoBack"/>
            <w:bookmarkEnd w:id="0"/>
            <w:r>
              <w:rPr>
                <w:rFonts w:hint="eastAsia" w:ascii="仿宋" w:hAnsi="仿宋" w:eastAsia="仿宋" w:cs="仿宋"/>
                <w:kern w:val="2"/>
                <w:sz w:val="24"/>
                <w:szCs w:val="24"/>
                <w:lang w:val="en-US" w:eastAsia="zh-CN" w:bidi="ar"/>
                <w:woUserID w:val="10"/>
              </w:rPr>
              <w:t>；具备从事实验动物行业工作经验或有固定压力容器操作资格证；能够适应长时间穿隔离衣进行实验动物相关实验操作工作强度，能够适应动物房内的气味及环境</w:t>
            </w:r>
            <w:r>
              <w:rPr>
                <w:rFonts w:hint="eastAsia" w:ascii="仿宋" w:hAnsi="仿宋" w:eastAsia="仿宋" w:cs="仿宋"/>
                <w:kern w:val="2"/>
                <w:sz w:val="24"/>
                <w:szCs w:val="24"/>
                <w:lang w:val="en-US" w:eastAsia="zh" w:bidi="ar"/>
                <w:woUserID w:val="10"/>
              </w:rPr>
              <w:t>。</w:t>
            </w:r>
            <w:r>
              <w:rPr>
                <w:rFonts w:hint="default" w:ascii="宋体" w:hAnsi="宋体" w:eastAsia="宋体" w:cs="宋体"/>
                <w:kern w:val="2"/>
                <w:sz w:val="24"/>
                <w:szCs w:val="24"/>
                <w:lang w:val="en-US" w:eastAsia="zh-CN" w:bidi="ar"/>
                <w:woUserID w:val="10"/>
              </w:rPr>
              <w:t xml:space="preserve"> </w:t>
            </w:r>
          </w:p>
        </w:tc>
        <w:tc>
          <w:tcPr>
            <w:tcW w:w="2610" w:type="dxa"/>
            <w:vAlign w:val="center"/>
          </w:tcPr>
          <w:p w14:paraId="00DBE008">
            <w:pPr>
              <w:keepNext w:val="0"/>
              <w:keepLines w:val="0"/>
              <w:widowControl w:val="0"/>
              <w:suppressLineNumbers w:val="0"/>
              <w:spacing w:before="0" w:beforeAutospacing="0" w:after="0" w:afterAutospacing="0"/>
              <w:ind w:left="0" w:right="0"/>
              <w:jc w:val="left"/>
              <w:rPr>
                <w:rFonts w:hint="eastAsia" w:ascii="仿宋" w:hAnsi="仿宋" w:eastAsia="仿宋" w:cs="仿宋"/>
                <w:kern w:val="0"/>
                <w:szCs w:val="24"/>
                <w:lang w:val="en-US" w:eastAsia="zh-CN"/>
                <w:woUserID w:val="10"/>
              </w:rPr>
            </w:pPr>
            <w:r>
              <w:rPr>
                <w:rFonts w:hint="eastAsia" w:ascii="仿宋" w:hAnsi="仿宋" w:eastAsia="仿宋" w:cs="仿宋"/>
                <w:kern w:val="0"/>
                <w:sz w:val="24"/>
                <w:szCs w:val="24"/>
                <w:lang w:val="en-US" w:eastAsia="zh-CN" w:bidi="ar"/>
                <w:woUserID w:val="10"/>
              </w:rPr>
              <w:t>王老师0791-83968063</w:t>
            </w:r>
          </w:p>
          <w:p w14:paraId="0F02F6F3">
            <w:pPr>
              <w:keepNext w:val="0"/>
              <w:keepLines w:val="0"/>
              <w:widowControl/>
              <w:suppressLineNumbers w:val="0"/>
              <w:spacing w:before="0" w:beforeAutospacing="0" w:after="0" w:afterAutospacing="0"/>
              <w:ind w:left="0" w:right="0"/>
              <w:jc w:val="left"/>
              <w:rPr>
                <w:rFonts w:hint="default"/>
                <w:woUserID w:val="10"/>
              </w:rPr>
            </w:pPr>
            <w:r>
              <w:rPr>
                <w:rFonts w:hint="default" w:ascii="Times New Roman" w:hAnsi="Times New Roman" w:eastAsia="宋体" w:cs="Times New Roman"/>
                <w:kern w:val="2"/>
                <w:sz w:val="24"/>
                <w:szCs w:val="22"/>
                <w:lang w:val="en-US" w:eastAsia="zh-CN" w:bidi="ar"/>
                <w:woUserID w:val="10"/>
              </w:rPr>
              <w:fldChar w:fldCharType="begin"/>
            </w:r>
            <w:r>
              <w:rPr>
                <w:rFonts w:hint="default" w:ascii="Times New Roman" w:hAnsi="Times New Roman" w:eastAsia="宋体" w:cs="Times New Roman"/>
                <w:kern w:val="2"/>
                <w:sz w:val="24"/>
                <w:szCs w:val="22"/>
                <w:lang w:val="en-US" w:eastAsia="zh-CN" w:bidi="ar"/>
                <w:woUserID w:val="10"/>
              </w:rPr>
              <w:instrText xml:space="preserve"> HYPERLINK "mailto:ncdxsydw@163.com" </w:instrText>
            </w:r>
            <w:r>
              <w:rPr>
                <w:rFonts w:hint="default" w:ascii="Times New Roman" w:hAnsi="Times New Roman" w:eastAsia="宋体" w:cs="Times New Roman"/>
                <w:kern w:val="2"/>
                <w:sz w:val="24"/>
                <w:szCs w:val="22"/>
                <w:lang w:val="en-US" w:eastAsia="zh-CN" w:bidi="ar"/>
                <w:woUserID w:val="10"/>
              </w:rPr>
              <w:fldChar w:fldCharType="separate"/>
            </w:r>
            <w:r>
              <w:rPr>
                <w:rStyle w:val="12"/>
                <w:rFonts w:hint="eastAsia" w:ascii="仿宋" w:hAnsi="仿宋" w:eastAsia="仿宋" w:cs="仿宋"/>
                <w:color w:val="000000"/>
                <w:kern w:val="0"/>
                <w:sz w:val="24"/>
                <w:szCs w:val="20"/>
                <w:u w:val="none"/>
                <w:shd w:val="clear" w:fill="FFFFFF"/>
                <w:lang w:val="en-US" w:eastAsia="zh-CN" w:bidi="ar"/>
                <w:woUserID w:val="10"/>
              </w:rPr>
              <w:t>wangwenjing@ncu.edu.cn</w:t>
            </w:r>
            <w:r>
              <w:rPr>
                <w:rFonts w:hint="default" w:ascii="Times New Roman" w:hAnsi="Times New Roman" w:eastAsia="宋体" w:cs="Times New Roman"/>
                <w:kern w:val="2"/>
                <w:sz w:val="24"/>
                <w:szCs w:val="22"/>
                <w:lang w:val="en-US" w:eastAsia="zh-CN" w:bidi="ar"/>
                <w:woUserID w:val="10"/>
              </w:rPr>
              <w:fldChar w:fldCharType="end"/>
            </w:r>
            <w:r>
              <w:rPr>
                <w:rFonts w:hint="default" w:ascii="宋体" w:hAnsi="宋体" w:eastAsia="宋体" w:cs="宋体"/>
                <w:kern w:val="2"/>
                <w:sz w:val="24"/>
                <w:szCs w:val="24"/>
                <w:lang w:val="en-US" w:eastAsia="zh-CN" w:bidi="ar"/>
                <w:woUserID w:val="10"/>
              </w:rPr>
              <w:t xml:space="preserve"> </w:t>
            </w:r>
          </w:p>
          <w:p w14:paraId="39107D3B">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Hans"/>
              </w:rPr>
            </w:pPr>
          </w:p>
        </w:tc>
      </w:tr>
      <w:tr w14:paraId="1412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901" w:type="dxa"/>
            <w:shd w:val="clear" w:color="auto" w:fill="auto"/>
            <w:vAlign w:val="center"/>
          </w:tcPr>
          <w:p w14:paraId="70991E9F">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kern w:val="0"/>
                <w:sz w:val="24"/>
                <w:szCs w:val="24"/>
                <w:lang w:val="en-US" w:eastAsia="zh-CN" w:bidi="ar-SA"/>
                <w:woUserID w:val="2"/>
              </w:rPr>
            </w:pPr>
            <w:r>
              <w:rPr>
                <w:rFonts w:hint="eastAsia" w:ascii="仿宋" w:hAnsi="仿宋" w:eastAsia="仿宋" w:cs="仿宋"/>
                <w:kern w:val="0"/>
                <w:sz w:val="24"/>
                <w:szCs w:val="24"/>
                <w:lang w:val="en-US" w:eastAsia="zh-CN" w:bidi="ar-SA"/>
                <w:woUserID w:val="2"/>
              </w:rPr>
              <w:t>3</w:t>
            </w:r>
          </w:p>
        </w:tc>
        <w:tc>
          <w:tcPr>
            <w:tcW w:w="2520" w:type="dxa"/>
            <w:shd w:val="clear" w:color="auto" w:fill="auto"/>
            <w:vAlign w:val="center"/>
          </w:tcPr>
          <w:p w14:paraId="28329F98">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2"/>
              </w:rPr>
            </w:pPr>
            <w:r>
              <w:rPr>
                <w:rFonts w:hint="eastAsia" w:ascii="仿宋" w:hAnsi="仿宋" w:eastAsia="仿宋" w:cs="仿宋"/>
                <w:kern w:val="0"/>
                <w:szCs w:val="24"/>
                <w:lang w:val="en-US" w:eastAsia="zh"/>
                <w:woUserID w:val="2"/>
              </w:rPr>
              <w:t>国际食品创新研究院</w:t>
            </w:r>
          </w:p>
        </w:tc>
        <w:tc>
          <w:tcPr>
            <w:tcW w:w="1965" w:type="dxa"/>
            <w:shd w:val="clear" w:color="auto" w:fill="auto"/>
            <w:vAlign w:val="center"/>
          </w:tcPr>
          <w:p w14:paraId="4FF521D6">
            <w:pPr>
              <w:keepNext w:val="0"/>
              <w:keepLines w:val="0"/>
              <w:numPr>
                <w:ilvl w:val="0"/>
                <w:numId w:val="0"/>
              </w:numPr>
              <w:suppressLineNumbers w:val="0"/>
              <w:spacing w:before="0" w:beforeAutospacing="0" w:after="0" w:afterAutospacing="0"/>
              <w:ind w:left="0" w:right="0" w:rightChars="0"/>
              <w:jc w:val="center"/>
              <w:rPr>
                <w:rFonts w:hint="eastAsia" w:ascii="仿宋" w:hAnsi="仿宋" w:eastAsia="仿宋" w:cs="仿宋"/>
                <w:color w:val="000000"/>
                <w:kern w:val="0"/>
                <w:szCs w:val="24"/>
                <w:lang w:val="en-US" w:eastAsia="zh-CN"/>
                <w:woUserID w:val="15"/>
              </w:rPr>
            </w:pPr>
            <w:r>
              <w:rPr>
                <w:rFonts w:hint="eastAsia" w:ascii="仿宋" w:hAnsi="仿宋" w:eastAsia="仿宋" w:cs="仿宋"/>
                <w:color w:val="000000"/>
                <w:kern w:val="0"/>
                <w:szCs w:val="24"/>
                <w:lang w:val="en-US" w:eastAsia="zh"/>
                <w:woUserID w:val="2"/>
              </w:rPr>
              <w:t>其他</w:t>
            </w:r>
            <w:r>
              <w:rPr>
                <w:rFonts w:hint="eastAsia" w:ascii="仿宋" w:hAnsi="仿宋" w:eastAsia="仿宋" w:cs="仿宋"/>
                <w:color w:val="000000"/>
                <w:kern w:val="0"/>
                <w:szCs w:val="24"/>
                <w:lang w:val="en-US" w:eastAsia="zh-CN"/>
                <w:woUserID w:val="15"/>
              </w:rPr>
              <w:t>专业</w:t>
            </w:r>
          </w:p>
          <w:p w14:paraId="310E34F0">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0"/>
                <w:szCs w:val="24"/>
                <w:lang w:val="en-US" w:eastAsia="zh-CN"/>
                <w:woUserID w:val="15"/>
              </w:rPr>
            </w:pPr>
            <w:r>
              <w:rPr>
                <w:rFonts w:hint="eastAsia" w:ascii="仿宋" w:hAnsi="仿宋" w:eastAsia="仿宋" w:cs="仿宋"/>
                <w:color w:val="000000"/>
                <w:kern w:val="0"/>
                <w:szCs w:val="24"/>
                <w:lang w:val="en-US" w:eastAsia="zh-CN"/>
                <w:woUserID w:val="15"/>
              </w:rPr>
              <w:t>技术岗</w:t>
            </w:r>
          </w:p>
          <w:p w14:paraId="39E5A61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lang w:val="en-US" w:eastAsia="zh-CN" w:bidi="ar-SA"/>
                <w:woUserID w:val="2"/>
              </w:rPr>
            </w:pPr>
          </w:p>
        </w:tc>
        <w:tc>
          <w:tcPr>
            <w:tcW w:w="1320" w:type="dxa"/>
            <w:shd w:val="clear" w:color="auto" w:fill="auto"/>
            <w:vAlign w:val="center"/>
          </w:tcPr>
          <w:p w14:paraId="34057071">
            <w:pPr>
              <w:keepNext w:val="0"/>
              <w:keepLines w:val="0"/>
              <w:suppressLineNumbers w:val="0"/>
              <w:spacing w:before="0" w:beforeAutospacing="0" w:after="0" w:afterAutospacing="0"/>
              <w:ind w:left="0" w:leftChars="0" w:right="0" w:rightChars="0"/>
              <w:jc w:val="center"/>
              <w:rPr>
                <w:rFonts w:hint="eastAsia" w:asciiTheme="minorHAnsi" w:hAnsiTheme="minorHAnsi" w:eastAsiaTheme="minorEastAsia" w:cstheme="minorBidi"/>
                <w:kern w:val="0"/>
                <w:sz w:val="21"/>
                <w:szCs w:val="20"/>
                <w:lang w:val="en-US" w:eastAsia="zh" w:bidi="ar-SA"/>
                <w:woUserID w:val="19"/>
              </w:rPr>
            </w:pPr>
            <w:r>
              <w:rPr>
                <w:rFonts w:hint="eastAsia" w:asciiTheme="minorHAnsi" w:hAnsiTheme="minorHAnsi" w:eastAsiaTheme="minorEastAsia"/>
                <w:kern w:val="0"/>
                <w:sz w:val="21"/>
                <w:szCs w:val="20"/>
                <w:lang w:eastAsia="zh"/>
                <w:woUserID w:val="19"/>
              </w:rPr>
              <w:t>1</w:t>
            </w:r>
          </w:p>
        </w:tc>
        <w:tc>
          <w:tcPr>
            <w:tcW w:w="4470" w:type="dxa"/>
            <w:shd w:val="clear" w:color="auto" w:fill="auto"/>
            <w:vAlign w:val="center"/>
          </w:tcPr>
          <w:p w14:paraId="4A709581">
            <w:pPr>
              <w:pStyle w:val="6"/>
              <w:keepNext w:val="0"/>
              <w:keepLines w:val="0"/>
              <w:widowControl/>
              <w:suppressLineNumbers w:val="0"/>
              <w:shd w:val="clear" w:fill="FFFFFF"/>
              <w:spacing w:before="0" w:beforeAutospacing="0" w:after="0" w:afterAutospacing="0" w:line="315" w:lineRule="atLeast"/>
              <w:ind w:left="0" w:leftChars="0" w:right="0" w:firstLine="0" w:firstLineChars="0"/>
              <w:jc w:val="both"/>
              <w:rPr>
                <w:rFonts w:hint="eastAsia" w:ascii="仿宋" w:hAnsi="仿宋" w:eastAsia="仿宋" w:cs="仿宋"/>
                <w:color w:val="000000"/>
                <w:kern w:val="0"/>
                <w:sz w:val="24"/>
                <w:szCs w:val="24"/>
                <w:lang w:val="en-US" w:eastAsia="zh" w:bidi="ar-SA"/>
                <w:woUserID w:val="2"/>
              </w:rPr>
            </w:pPr>
            <w:r>
              <w:rPr>
                <w:rFonts w:hint="eastAsia" w:ascii="仿宋" w:hAnsi="仿宋" w:eastAsia="仿宋" w:cs="仿宋"/>
                <w:color w:val="000000"/>
                <w:kern w:val="0"/>
                <w:sz w:val="24"/>
                <w:szCs w:val="24"/>
                <w:lang w:val="en-US" w:eastAsia="zh" w:bidi="ar-SA"/>
                <w:woUserID w:val="12"/>
              </w:rPr>
              <w:t>1</w:t>
            </w:r>
            <w:r>
              <w:rPr>
                <w:rFonts w:hint="eastAsia" w:ascii="仿宋" w:hAnsi="仿宋" w:eastAsia="仿宋" w:cs="仿宋"/>
                <w:color w:val="000000"/>
                <w:kern w:val="0"/>
                <w:sz w:val="24"/>
                <w:szCs w:val="24"/>
                <w:lang w:val="en-US" w:eastAsia="zh" w:bidi="ar-SA"/>
                <w:woUserID w:val="2"/>
              </w:rPr>
              <w:t>、</w:t>
            </w:r>
            <w:r>
              <w:rPr>
                <w:rFonts w:hint="default" w:ascii="仿宋" w:hAnsi="仿宋" w:eastAsia="仿宋" w:cs="仿宋"/>
                <w:color w:val="000000"/>
                <w:kern w:val="0"/>
                <w:sz w:val="24"/>
                <w:szCs w:val="24"/>
                <w:lang w:val="en-US" w:eastAsia="zh-CN" w:bidi="ar-SA"/>
                <w:woUserID w:val="2"/>
              </w:rPr>
              <w:t>年龄</w:t>
            </w:r>
            <w:r>
              <w:rPr>
                <w:rFonts w:hint="eastAsia" w:ascii="仿宋" w:hAnsi="仿宋" w:eastAsia="仿宋" w:cs="仿宋"/>
                <w:color w:val="000000"/>
                <w:kern w:val="0"/>
                <w:sz w:val="24"/>
                <w:szCs w:val="24"/>
                <w:lang w:val="en-US" w:eastAsia="zh-CN" w:bidi="ar-SA"/>
                <w:woUserID w:val="2"/>
              </w:rPr>
              <w:t>35</w:t>
            </w:r>
            <w:r>
              <w:rPr>
                <w:rFonts w:hint="default" w:ascii="仿宋" w:hAnsi="仿宋" w:eastAsia="仿宋" w:cs="仿宋"/>
                <w:color w:val="000000"/>
                <w:kern w:val="0"/>
                <w:sz w:val="24"/>
                <w:szCs w:val="24"/>
                <w:lang w:val="en-US" w:eastAsia="zh-CN" w:bidi="ar-SA"/>
                <w:woUserID w:val="2"/>
              </w:rPr>
              <w:t>周岁</w:t>
            </w:r>
            <w:r>
              <w:rPr>
                <w:rFonts w:hint="eastAsia" w:ascii="仿宋" w:hAnsi="仿宋" w:eastAsia="仿宋" w:cs="仿宋"/>
                <w:color w:val="000000"/>
                <w:kern w:val="0"/>
                <w:sz w:val="24"/>
                <w:szCs w:val="24"/>
                <w:lang w:val="en-US" w:eastAsia="zh" w:bidi="ar-SA"/>
                <w:woUserID w:val="2"/>
              </w:rPr>
              <w:t>（含）</w:t>
            </w:r>
            <w:r>
              <w:rPr>
                <w:rFonts w:hint="default" w:ascii="仿宋" w:hAnsi="仿宋" w:eastAsia="仿宋" w:cs="仿宋"/>
                <w:color w:val="000000"/>
                <w:kern w:val="0"/>
                <w:sz w:val="24"/>
                <w:szCs w:val="24"/>
                <w:lang w:val="en-US" w:eastAsia="zh-CN" w:bidi="ar-SA"/>
                <w:woUserID w:val="2"/>
              </w:rPr>
              <w:t>以下</w:t>
            </w:r>
            <w:r>
              <w:rPr>
                <w:rFonts w:hint="eastAsia" w:ascii="仿宋" w:hAnsi="仿宋" w:eastAsia="仿宋" w:cs="仿宋"/>
                <w:color w:val="000000"/>
                <w:kern w:val="0"/>
                <w:sz w:val="24"/>
                <w:szCs w:val="24"/>
                <w:lang w:val="en-US" w:eastAsia="zh" w:bidi="ar-SA"/>
                <w:woUserID w:val="2"/>
              </w:rPr>
              <w:t>；</w:t>
            </w:r>
          </w:p>
          <w:p w14:paraId="0B07EB49">
            <w:pPr>
              <w:pStyle w:val="6"/>
              <w:keepNext w:val="0"/>
              <w:keepLines w:val="0"/>
              <w:widowControl/>
              <w:suppressLineNumbers w:val="0"/>
              <w:shd w:val="clear" w:fill="FFFFFF"/>
              <w:spacing w:before="0" w:beforeAutospacing="0" w:after="0" w:afterAutospacing="0" w:line="315" w:lineRule="atLeast"/>
              <w:ind w:left="0" w:leftChars="0" w:right="0" w:firstLine="0" w:firstLineChars="0"/>
              <w:jc w:val="both"/>
              <w:rPr>
                <w:rFonts w:hint="eastAsia" w:ascii="仿宋" w:hAnsi="仿宋" w:eastAsia="仿宋" w:cs="仿宋"/>
                <w:color w:val="000000"/>
                <w:kern w:val="0"/>
                <w:sz w:val="24"/>
                <w:szCs w:val="24"/>
                <w:lang w:val="en-US" w:eastAsia="zh" w:bidi="ar-SA"/>
                <w:woUserID w:val="2"/>
              </w:rPr>
            </w:pPr>
            <w:r>
              <w:rPr>
                <w:rFonts w:hint="eastAsia" w:ascii="仿宋" w:hAnsi="仿宋" w:eastAsia="仿宋" w:cs="仿宋"/>
                <w:color w:val="000000"/>
                <w:kern w:val="0"/>
                <w:sz w:val="24"/>
                <w:szCs w:val="24"/>
                <w:lang w:val="en-US" w:eastAsia="zh" w:bidi="ar-SA"/>
                <w:woUserID w:val="12"/>
              </w:rPr>
              <w:t>2</w:t>
            </w:r>
            <w:r>
              <w:rPr>
                <w:rFonts w:hint="eastAsia" w:ascii="仿宋" w:hAnsi="仿宋" w:eastAsia="仿宋" w:cs="仿宋"/>
                <w:color w:val="000000"/>
                <w:kern w:val="0"/>
                <w:sz w:val="24"/>
                <w:szCs w:val="24"/>
                <w:lang w:val="en-US" w:eastAsia="zh" w:bidi="ar-SA"/>
                <w:woUserID w:val="2"/>
              </w:rPr>
              <w:t>、</w:t>
            </w:r>
            <w:r>
              <w:rPr>
                <w:rFonts w:hint="default" w:ascii="仿宋" w:hAnsi="仿宋" w:eastAsia="仿宋" w:cs="仿宋"/>
                <w:color w:val="000000"/>
                <w:kern w:val="0"/>
                <w:sz w:val="24"/>
                <w:szCs w:val="24"/>
                <w:lang w:val="en-US" w:eastAsia="zh-CN" w:bidi="ar-SA"/>
                <w:woUserID w:val="12"/>
              </w:rPr>
              <w:t>学历要求：</w:t>
            </w:r>
            <w:r>
              <w:rPr>
                <w:rFonts w:hint="eastAsia" w:ascii="仿宋" w:hAnsi="仿宋" w:eastAsia="仿宋" w:cs="仿宋"/>
                <w:color w:val="000000"/>
                <w:kern w:val="0"/>
                <w:sz w:val="24"/>
                <w:szCs w:val="24"/>
                <w:lang w:val="en-US" w:eastAsia="zh" w:bidi="ar-SA"/>
                <w:woUserID w:val="2"/>
              </w:rPr>
              <w:t>本科及以上学历、学士及以上学位；</w:t>
            </w:r>
          </w:p>
          <w:p w14:paraId="48722DE9">
            <w:pPr>
              <w:pStyle w:val="6"/>
              <w:keepNext w:val="0"/>
              <w:keepLines w:val="0"/>
              <w:widowControl/>
              <w:suppressLineNumbers w:val="0"/>
              <w:shd w:val="clear" w:fill="FFFFFF"/>
              <w:spacing w:before="0" w:beforeAutospacing="0" w:after="0" w:afterAutospacing="0" w:line="315" w:lineRule="atLeast"/>
              <w:ind w:left="0" w:leftChars="0" w:right="0" w:firstLine="0" w:firstLineChars="0"/>
              <w:jc w:val="both"/>
              <w:rPr>
                <w:rFonts w:hint="default" w:ascii="仿宋" w:hAnsi="仿宋" w:eastAsia="仿宋" w:cs="仿宋"/>
                <w:color w:val="000000"/>
                <w:kern w:val="0"/>
                <w:sz w:val="24"/>
                <w:szCs w:val="24"/>
                <w:lang w:val="en-US" w:eastAsia="zh-CN" w:bidi="ar-SA"/>
                <w:woUserID w:val="12"/>
              </w:rPr>
            </w:pPr>
            <w:r>
              <w:rPr>
                <w:rFonts w:hint="eastAsia" w:ascii="仿宋" w:hAnsi="仿宋" w:eastAsia="仿宋" w:cs="仿宋"/>
                <w:color w:val="000000"/>
                <w:kern w:val="0"/>
                <w:sz w:val="24"/>
                <w:szCs w:val="24"/>
                <w:lang w:val="en-US" w:eastAsia="zh" w:bidi="ar-SA"/>
                <w:woUserID w:val="12"/>
              </w:rPr>
              <w:t>3</w:t>
            </w:r>
            <w:r>
              <w:rPr>
                <w:rFonts w:hint="eastAsia" w:ascii="仿宋" w:hAnsi="仿宋" w:eastAsia="仿宋" w:cs="仿宋"/>
                <w:color w:val="000000"/>
                <w:kern w:val="0"/>
                <w:sz w:val="24"/>
                <w:szCs w:val="24"/>
                <w:lang w:val="en-US" w:eastAsia="zh" w:bidi="ar-SA"/>
                <w:woUserID w:val="2"/>
              </w:rPr>
              <w:t>、</w:t>
            </w:r>
            <w:r>
              <w:rPr>
                <w:rFonts w:hint="default" w:ascii="仿宋" w:hAnsi="仿宋" w:eastAsia="仿宋" w:cs="仿宋"/>
                <w:color w:val="000000"/>
                <w:kern w:val="0"/>
                <w:sz w:val="24"/>
                <w:szCs w:val="24"/>
                <w:lang w:val="en-US" w:eastAsia="zh-CN" w:bidi="ar-SA"/>
                <w:woUserID w:val="12"/>
              </w:rPr>
              <w:t>专业要求：</w:t>
            </w:r>
          </w:p>
          <w:p w14:paraId="245DA571">
            <w:pPr>
              <w:pStyle w:val="6"/>
              <w:keepNext w:val="0"/>
              <w:keepLines w:val="0"/>
              <w:widowControl/>
              <w:suppressLineNumbers w:val="0"/>
              <w:shd w:val="clear" w:fill="FFFFFF"/>
              <w:spacing w:before="0" w:beforeAutospacing="0" w:after="0" w:afterAutospacing="0" w:line="315" w:lineRule="atLeast"/>
              <w:ind w:left="0" w:leftChars="0" w:right="0" w:rightChars="0" w:firstLine="0" w:firstLineChars="0"/>
              <w:jc w:val="both"/>
              <w:rPr>
                <w:rFonts w:hint="eastAsia" w:ascii="仿宋" w:hAnsi="仿宋" w:eastAsia="仿宋" w:cs="仿宋"/>
                <w:kern w:val="0"/>
                <w:sz w:val="24"/>
                <w:szCs w:val="24"/>
                <w:lang w:val="en-US" w:eastAsia="zh" w:bidi="ar-SA"/>
              </w:rPr>
            </w:pPr>
            <w:r>
              <w:rPr>
                <w:rFonts w:hint="default" w:ascii="仿宋" w:hAnsi="仿宋" w:eastAsia="仿宋" w:cs="仿宋"/>
                <w:color w:val="000000"/>
                <w:kern w:val="0"/>
                <w:sz w:val="24"/>
                <w:szCs w:val="24"/>
                <w:highlight w:val="none"/>
                <w:lang w:val="en-US" w:eastAsia="zh-CN" w:bidi="ar-SA"/>
                <w:woUserID w:val="12"/>
              </w:rPr>
              <w:t>食品科学与工程</w:t>
            </w:r>
            <w:r>
              <w:rPr>
                <w:rFonts w:hint="eastAsia" w:ascii="仿宋" w:hAnsi="仿宋" w:eastAsia="仿宋" w:cs="仿宋"/>
                <w:color w:val="000000"/>
                <w:kern w:val="0"/>
                <w:sz w:val="24"/>
                <w:szCs w:val="24"/>
                <w:highlight w:val="none"/>
                <w:lang w:val="en-US" w:eastAsia="zh" w:bidi="ar-SA"/>
                <w:woUserID w:val="2"/>
              </w:rPr>
              <w:t>类</w:t>
            </w:r>
            <w:r>
              <w:rPr>
                <w:rFonts w:hint="default" w:ascii="仿宋" w:hAnsi="仿宋" w:eastAsia="仿宋" w:cs="仿宋"/>
                <w:color w:val="000000"/>
                <w:kern w:val="0"/>
                <w:sz w:val="24"/>
                <w:szCs w:val="24"/>
                <w:highlight w:val="none"/>
                <w:lang w:val="en-US" w:eastAsia="zh-CN" w:bidi="ar-SA"/>
                <w:woUserID w:val="12"/>
              </w:rPr>
              <w:t>（0827）、药学</w:t>
            </w:r>
            <w:r>
              <w:rPr>
                <w:rFonts w:hint="eastAsia" w:ascii="仿宋" w:hAnsi="仿宋" w:eastAsia="仿宋" w:cs="仿宋"/>
                <w:color w:val="000000"/>
                <w:kern w:val="0"/>
                <w:sz w:val="24"/>
                <w:szCs w:val="24"/>
                <w:highlight w:val="none"/>
                <w:lang w:val="en-US" w:eastAsia="zh" w:bidi="ar-SA"/>
                <w:woUserID w:val="2"/>
              </w:rPr>
              <w:t>类</w:t>
            </w:r>
            <w:r>
              <w:rPr>
                <w:rFonts w:hint="default" w:ascii="仿宋" w:hAnsi="仿宋" w:eastAsia="仿宋" w:cs="仿宋"/>
                <w:color w:val="000000"/>
                <w:kern w:val="0"/>
                <w:sz w:val="24"/>
                <w:szCs w:val="24"/>
                <w:highlight w:val="none"/>
                <w:lang w:val="en-US" w:eastAsia="zh-CN" w:bidi="ar-SA"/>
                <w:woUserID w:val="12"/>
              </w:rPr>
              <w:t>（1007）、化学</w:t>
            </w:r>
            <w:r>
              <w:rPr>
                <w:rFonts w:hint="eastAsia" w:ascii="仿宋" w:hAnsi="仿宋" w:eastAsia="仿宋" w:cs="仿宋"/>
                <w:color w:val="000000"/>
                <w:kern w:val="0"/>
                <w:sz w:val="24"/>
                <w:szCs w:val="24"/>
                <w:highlight w:val="none"/>
                <w:lang w:val="en-US" w:eastAsia="zh" w:bidi="ar-SA"/>
                <w:woUserID w:val="2"/>
              </w:rPr>
              <w:t>类</w:t>
            </w:r>
            <w:r>
              <w:rPr>
                <w:rFonts w:hint="default" w:ascii="仿宋" w:hAnsi="仿宋" w:eastAsia="仿宋" w:cs="仿宋"/>
                <w:color w:val="000000"/>
                <w:kern w:val="0"/>
                <w:sz w:val="24"/>
                <w:szCs w:val="24"/>
                <w:highlight w:val="none"/>
                <w:lang w:val="en-US" w:eastAsia="zh-CN" w:bidi="ar-SA"/>
                <w:woUserID w:val="12"/>
              </w:rPr>
              <w:t>（0703）、机械工程（080201）、电子信息（0807）相关专业。</w:t>
            </w:r>
          </w:p>
        </w:tc>
        <w:tc>
          <w:tcPr>
            <w:tcW w:w="2610" w:type="dxa"/>
            <w:shd w:val="clear" w:color="auto" w:fill="auto"/>
            <w:vAlign w:val="center"/>
          </w:tcPr>
          <w:p w14:paraId="78E293C0">
            <w:pPr>
              <w:keepNext w:val="0"/>
              <w:keepLines w:val="0"/>
              <w:widowControl w:val="0"/>
              <w:numPr>
                <w:ilvl w:val="0"/>
                <w:numId w:val="0"/>
              </w:numPr>
              <w:suppressLineNumbers w:val="0"/>
              <w:spacing w:before="0" w:beforeAutospacing="0" w:after="0" w:afterAutospacing="0" w:line="600" w:lineRule="exact"/>
              <w:ind w:left="0" w:leftChars="0" w:right="0" w:rightChars="0"/>
              <w:jc w:val="both"/>
              <w:rPr>
                <w:rFonts w:hint="default" w:ascii="仿宋_GB2312" w:hAnsi="Calibri" w:eastAsia="仿宋_GB2312" w:cs="仿宋_GB2312"/>
                <w:kern w:val="2"/>
                <w:sz w:val="24"/>
                <w:szCs w:val="24"/>
                <w:lang w:val="en-US" w:eastAsia="zh-CN" w:bidi="ar"/>
                <w:woUserID w:val="7"/>
              </w:rPr>
            </w:pPr>
            <w:r>
              <w:rPr>
                <w:rFonts w:hint="eastAsia" w:ascii="仿宋_GB2312" w:hAnsi="Calibri" w:eastAsia="仿宋_GB2312" w:cs="仿宋_GB2312"/>
                <w:kern w:val="2"/>
                <w:sz w:val="24"/>
                <w:szCs w:val="24"/>
                <w:lang w:val="en-US" w:eastAsia="zh" w:bidi="ar"/>
                <w:woUserID w:val="7"/>
              </w:rPr>
              <w:t>郑</w:t>
            </w:r>
            <w:r>
              <w:rPr>
                <w:rFonts w:hint="default" w:ascii="仿宋_GB2312" w:hAnsi="Calibri" w:eastAsia="仿宋_GB2312" w:cs="仿宋_GB2312"/>
                <w:kern w:val="2"/>
                <w:sz w:val="24"/>
                <w:szCs w:val="24"/>
                <w:lang w:val="en-US" w:eastAsia="zh-CN" w:bidi="ar"/>
                <w:woUserID w:val="7"/>
              </w:rPr>
              <w:t>老师</w:t>
            </w:r>
          </w:p>
          <w:p w14:paraId="2E3F05BA">
            <w:pPr>
              <w:keepNext w:val="0"/>
              <w:keepLines w:val="0"/>
              <w:widowControl w:val="0"/>
              <w:numPr>
                <w:ilvl w:val="0"/>
                <w:numId w:val="0"/>
              </w:numPr>
              <w:suppressLineNumbers w:val="0"/>
              <w:spacing w:before="0" w:beforeAutospacing="0" w:after="0" w:afterAutospacing="0" w:line="600" w:lineRule="exact"/>
              <w:ind w:left="0" w:leftChars="0" w:right="0" w:rightChars="0"/>
              <w:jc w:val="both"/>
              <w:rPr>
                <w:rFonts w:hint="default" w:ascii="仿宋_GB2312" w:hAnsi="Calibri" w:eastAsia="仿宋_GB2312" w:cs="仿宋_GB2312"/>
                <w:kern w:val="2"/>
                <w:sz w:val="24"/>
                <w:szCs w:val="24"/>
                <w:lang w:val="en-US" w:eastAsia="zh-CN" w:bidi="ar"/>
                <w:woUserID w:val="7"/>
              </w:rPr>
            </w:pPr>
            <w:r>
              <w:rPr>
                <w:rFonts w:hint="default" w:ascii="仿宋_GB2312" w:hAnsi="Calibri" w:eastAsia="仿宋_GB2312" w:cs="仿宋_GB2312"/>
                <w:kern w:val="2"/>
                <w:sz w:val="24"/>
                <w:szCs w:val="24"/>
                <w:lang w:val="en-US" w:eastAsia="zh-CN" w:bidi="ar"/>
                <w:woUserID w:val="7"/>
              </w:rPr>
              <w:t>0791-88305969</w:t>
            </w:r>
          </w:p>
          <w:p w14:paraId="6C92FA27">
            <w:pPr>
              <w:keepNext w:val="0"/>
              <w:keepLines w:val="0"/>
              <w:widowControl w:val="0"/>
              <w:numPr>
                <w:ilvl w:val="0"/>
                <w:numId w:val="0"/>
              </w:numPr>
              <w:suppressLineNumbers w:val="0"/>
              <w:spacing w:before="0" w:beforeAutospacing="0" w:after="0" w:afterAutospacing="0" w:line="600" w:lineRule="exact"/>
              <w:ind w:left="0" w:leftChars="0" w:right="0" w:rightChars="0" w:firstLine="0" w:firstLineChars="0"/>
              <w:jc w:val="both"/>
              <w:rPr>
                <w:rFonts w:hint="eastAsia" w:ascii="仿宋_GB2312" w:hAnsi="仿宋" w:eastAsia="仿宋_GB2312" w:cs="Times New Roman"/>
                <w:kern w:val="2"/>
                <w:sz w:val="30"/>
                <w:szCs w:val="30"/>
                <w:lang w:val="en-US" w:eastAsia="zh" w:bidi="ar"/>
                <w:woUserID w:val="15"/>
              </w:rPr>
            </w:pPr>
            <w:r>
              <w:rPr>
                <w:rFonts w:hint="eastAsia" w:ascii="仿宋_GB2312" w:hAnsi="Calibri" w:eastAsia="仿宋_GB2312" w:cs="仿宋_GB2312"/>
                <w:kern w:val="2"/>
                <w:sz w:val="24"/>
                <w:szCs w:val="24"/>
                <w:lang w:val="en-US" w:eastAsia="zh" w:bidi="ar"/>
                <w:woUserID w:val="7"/>
              </w:rPr>
              <w:t>zhx069762@ncu.edu.cn</w:t>
            </w:r>
            <w:r>
              <w:rPr>
                <w:rFonts w:hint="default" w:ascii="仿宋_GB2312" w:hAnsi="Calibri" w:eastAsia="仿宋_GB2312" w:cs="仿宋_GB2312"/>
                <w:kern w:val="2"/>
                <w:sz w:val="24"/>
                <w:szCs w:val="24"/>
                <w:lang w:val="en-US" w:eastAsia="zh-CN" w:bidi="ar"/>
                <w:woUserID w:val="7"/>
              </w:rPr>
              <w:t xml:space="preserve"> </w:t>
            </w:r>
          </w:p>
        </w:tc>
      </w:tr>
      <w:tr w14:paraId="05E8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901" w:type="dxa"/>
            <w:shd w:val="clear" w:color="auto" w:fill="auto"/>
            <w:vAlign w:val="center"/>
          </w:tcPr>
          <w:p w14:paraId="094996A7">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kern w:val="0"/>
                <w:sz w:val="24"/>
                <w:szCs w:val="24"/>
                <w:lang w:val="en-US" w:eastAsia="zh-CN" w:bidi="ar-SA"/>
                <w:woUserID w:val="2"/>
              </w:rPr>
            </w:pPr>
            <w:r>
              <w:rPr>
                <w:rFonts w:hint="eastAsia" w:ascii="仿宋" w:hAnsi="仿宋" w:eastAsia="仿宋" w:cs="仿宋"/>
                <w:kern w:val="0"/>
                <w:sz w:val="24"/>
                <w:szCs w:val="24"/>
                <w:lang w:val="en-US" w:eastAsia="zh-CN" w:bidi="ar-SA"/>
                <w:woUserID w:val="2"/>
              </w:rPr>
              <w:t>4</w:t>
            </w:r>
          </w:p>
        </w:tc>
        <w:tc>
          <w:tcPr>
            <w:tcW w:w="2520" w:type="dxa"/>
            <w:shd w:val="clear" w:color="auto" w:fill="auto"/>
            <w:vAlign w:val="center"/>
          </w:tcPr>
          <w:p w14:paraId="3B61EC82">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2"/>
              </w:rPr>
            </w:pPr>
            <w:r>
              <w:rPr>
                <w:rFonts w:hint="eastAsia" w:ascii="仿宋" w:hAnsi="仿宋" w:eastAsia="仿宋" w:cs="仿宋"/>
                <w:kern w:val="0"/>
                <w:szCs w:val="24"/>
                <w:lang w:val="en-US" w:eastAsia="zh"/>
                <w:woUserID w:val="2"/>
              </w:rPr>
              <w:t>经济管理学院</w:t>
            </w:r>
          </w:p>
        </w:tc>
        <w:tc>
          <w:tcPr>
            <w:tcW w:w="1965" w:type="dxa"/>
            <w:shd w:val="clear" w:color="auto" w:fill="auto"/>
            <w:vAlign w:val="center"/>
          </w:tcPr>
          <w:p w14:paraId="0CC14907">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kern w:val="0"/>
                <w:sz w:val="24"/>
                <w:szCs w:val="24"/>
                <w:lang w:val="en-US" w:eastAsia="zh-CN" w:bidi="ar-SA"/>
                <w:woUserID w:val="2"/>
              </w:rPr>
            </w:pPr>
            <w:r>
              <w:rPr>
                <w:rFonts w:hint="eastAsia" w:ascii="仿宋" w:hAnsi="仿宋" w:eastAsia="仿宋" w:cs="仿宋"/>
                <w:color w:val="000000"/>
                <w:kern w:val="0"/>
                <w:szCs w:val="24"/>
                <w:lang w:val="en-US" w:eastAsia="zh"/>
                <w:woUserID w:val="2"/>
              </w:rPr>
              <w:t>管理岗</w:t>
            </w:r>
          </w:p>
        </w:tc>
        <w:tc>
          <w:tcPr>
            <w:tcW w:w="1320" w:type="dxa"/>
            <w:shd w:val="clear" w:color="auto" w:fill="auto"/>
            <w:vAlign w:val="center"/>
          </w:tcPr>
          <w:p w14:paraId="31B780EA">
            <w:pPr>
              <w:keepNext w:val="0"/>
              <w:keepLines w:val="0"/>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0"/>
                <w:sz w:val="21"/>
                <w:szCs w:val="20"/>
                <w:lang w:val="en-US" w:eastAsia="zh" w:bidi="ar-SA"/>
                <w:woUserID w:val="2"/>
              </w:rPr>
            </w:pPr>
            <w:r>
              <w:rPr>
                <w:rFonts w:hint="eastAsia" w:asciiTheme="minorHAnsi" w:hAnsiTheme="minorHAnsi" w:eastAsiaTheme="minorEastAsia"/>
                <w:kern w:val="0"/>
                <w:sz w:val="21"/>
                <w:szCs w:val="20"/>
                <w:lang w:eastAsia="zh"/>
                <w:woUserID w:val="2"/>
              </w:rPr>
              <w:t>2</w:t>
            </w:r>
          </w:p>
        </w:tc>
        <w:tc>
          <w:tcPr>
            <w:tcW w:w="4470" w:type="dxa"/>
            <w:shd w:val="clear" w:color="auto" w:fill="auto"/>
            <w:vAlign w:val="center"/>
          </w:tcPr>
          <w:p w14:paraId="00B39137">
            <w:pPr>
              <w:pStyle w:val="6"/>
              <w:keepNext w:val="0"/>
              <w:keepLines w:val="0"/>
              <w:widowControl/>
              <w:suppressLineNumbers w:val="0"/>
              <w:shd w:val="clear" w:fill="FFFFFF"/>
              <w:spacing w:before="0" w:beforeAutospacing="0" w:after="0" w:afterAutospacing="0" w:line="315" w:lineRule="atLeast"/>
              <w:ind w:left="0" w:leftChars="0" w:right="0" w:firstLine="0" w:firstLineChars="0"/>
              <w:jc w:val="both"/>
              <w:rPr>
                <w:rFonts w:hint="default" w:ascii="仿宋" w:hAnsi="仿宋" w:eastAsia="仿宋" w:cs="仿宋"/>
                <w:color w:val="000000"/>
                <w:kern w:val="0"/>
                <w:sz w:val="24"/>
                <w:szCs w:val="24"/>
                <w:lang w:val="en-US" w:eastAsia="zh" w:bidi="ar-SA"/>
                <w:woUserID w:val="14"/>
              </w:rPr>
            </w:pPr>
            <w:r>
              <w:rPr>
                <w:rFonts w:hint="default" w:ascii="仿宋" w:hAnsi="仿宋" w:eastAsia="仿宋" w:cs="仿宋"/>
                <w:color w:val="000000"/>
                <w:kern w:val="0"/>
                <w:sz w:val="24"/>
                <w:szCs w:val="24"/>
                <w:lang w:val="en-US" w:eastAsia="zh-CN" w:bidi="ar-SA"/>
                <w:woUserID w:val="14"/>
              </w:rPr>
              <w:t>1</w:t>
            </w:r>
            <w:r>
              <w:rPr>
                <w:rFonts w:hint="eastAsia" w:ascii="仿宋" w:hAnsi="仿宋" w:eastAsia="仿宋" w:cs="仿宋"/>
                <w:color w:val="000000"/>
                <w:kern w:val="0"/>
                <w:sz w:val="24"/>
                <w:szCs w:val="24"/>
                <w:lang w:val="en-US" w:eastAsia="zh" w:bidi="ar-SA"/>
                <w:woUserID w:val="14"/>
              </w:rPr>
              <w:t>、</w:t>
            </w:r>
            <w:r>
              <w:rPr>
                <w:rFonts w:hint="eastAsia" w:ascii="仿宋" w:hAnsi="仿宋" w:eastAsia="仿宋" w:cs="仿宋"/>
                <w:color w:val="000000"/>
                <w:kern w:val="0"/>
                <w:sz w:val="24"/>
                <w:szCs w:val="24"/>
                <w:lang w:val="en-US" w:eastAsia="zh-CN" w:bidi="ar-SA"/>
                <w:woUserID w:val="14"/>
              </w:rPr>
              <w:t>年龄35</w:t>
            </w:r>
            <w:r>
              <w:rPr>
                <w:rFonts w:hint="default" w:ascii="仿宋" w:hAnsi="仿宋" w:eastAsia="仿宋" w:cs="仿宋"/>
                <w:color w:val="000000"/>
                <w:kern w:val="0"/>
                <w:sz w:val="24"/>
                <w:szCs w:val="24"/>
                <w:lang w:val="en-US" w:eastAsia="zh-CN" w:bidi="ar-SA"/>
                <w:woUserID w:val="14"/>
              </w:rPr>
              <w:t>周岁</w:t>
            </w:r>
            <w:r>
              <w:rPr>
                <w:rFonts w:hint="eastAsia" w:ascii="仿宋" w:hAnsi="仿宋" w:eastAsia="仿宋" w:cs="仿宋"/>
                <w:color w:val="000000"/>
                <w:kern w:val="0"/>
                <w:sz w:val="24"/>
                <w:szCs w:val="24"/>
                <w:lang w:val="en-US" w:eastAsia="zh" w:bidi="ar-SA"/>
                <w:woUserID w:val="14"/>
              </w:rPr>
              <w:t>（含）</w:t>
            </w:r>
            <w:r>
              <w:rPr>
                <w:rFonts w:hint="default" w:ascii="仿宋" w:hAnsi="仿宋" w:eastAsia="仿宋" w:cs="仿宋"/>
                <w:color w:val="000000"/>
                <w:kern w:val="0"/>
                <w:sz w:val="24"/>
                <w:szCs w:val="24"/>
                <w:lang w:val="en-US" w:eastAsia="zh-CN" w:bidi="ar-SA"/>
                <w:woUserID w:val="14"/>
              </w:rPr>
              <w:t>以下；</w:t>
            </w:r>
          </w:p>
          <w:p w14:paraId="4F2ABAB1">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仿宋" w:hAnsi="仿宋" w:eastAsia="仿宋" w:cs="仿宋"/>
                <w:color w:val="000000"/>
                <w:kern w:val="0"/>
                <w:sz w:val="24"/>
                <w:szCs w:val="24"/>
                <w:lang w:val="en-US" w:eastAsia="zh-CN" w:bidi="ar-SA"/>
                <w:woUserID w:val="14"/>
              </w:rPr>
            </w:pPr>
            <w:r>
              <w:rPr>
                <w:rFonts w:hint="default" w:ascii="仿宋" w:hAnsi="仿宋" w:eastAsia="仿宋" w:cs="仿宋"/>
                <w:color w:val="000000"/>
                <w:kern w:val="0"/>
                <w:sz w:val="24"/>
                <w:szCs w:val="24"/>
                <w:lang w:val="en-US" w:eastAsia="zh-CN" w:bidi="ar-SA"/>
                <w:woUserID w:val="14"/>
              </w:rPr>
              <w:t>2</w:t>
            </w:r>
            <w:r>
              <w:rPr>
                <w:rFonts w:hint="eastAsia" w:ascii="仿宋" w:hAnsi="仿宋" w:eastAsia="仿宋" w:cs="仿宋"/>
                <w:color w:val="000000"/>
                <w:kern w:val="0"/>
                <w:sz w:val="24"/>
                <w:szCs w:val="24"/>
                <w:lang w:val="en-US" w:eastAsia="zh" w:bidi="ar-SA"/>
                <w:woUserID w:val="14"/>
              </w:rPr>
              <w:t>、</w:t>
            </w:r>
            <w:r>
              <w:rPr>
                <w:rFonts w:hint="default" w:ascii="仿宋" w:hAnsi="仿宋" w:eastAsia="仿宋" w:cs="仿宋"/>
                <w:color w:val="000000"/>
                <w:kern w:val="0"/>
                <w:sz w:val="24"/>
                <w:szCs w:val="24"/>
                <w:lang w:val="en-US" w:eastAsia="zh-CN" w:bidi="ar-SA"/>
                <w:woUserID w:val="14"/>
              </w:rPr>
              <w:t>学历要求：本科及以上学历</w:t>
            </w:r>
            <w:r>
              <w:rPr>
                <w:rFonts w:hint="eastAsia" w:ascii="仿宋" w:hAnsi="仿宋" w:eastAsia="仿宋" w:cs="仿宋"/>
                <w:color w:val="000000"/>
                <w:kern w:val="0"/>
                <w:sz w:val="24"/>
                <w:szCs w:val="24"/>
                <w:lang w:val="en-US" w:eastAsia="zh" w:bidi="ar-SA"/>
                <w:woUserID w:val="2"/>
              </w:rPr>
              <w:t>、学士及以上学位</w:t>
            </w:r>
            <w:r>
              <w:rPr>
                <w:rFonts w:hint="default" w:ascii="仿宋" w:hAnsi="仿宋" w:eastAsia="仿宋" w:cs="仿宋"/>
                <w:color w:val="000000"/>
                <w:kern w:val="0"/>
                <w:sz w:val="24"/>
                <w:szCs w:val="24"/>
                <w:lang w:val="en-US" w:eastAsia="zh-CN" w:bidi="ar-SA"/>
                <w:woUserID w:val="14"/>
              </w:rPr>
              <w:t>；</w:t>
            </w:r>
          </w:p>
          <w:p w14:paraId="620AA71F">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color w:val="000000"/>
                <w:kern w:val="0"/>
                <w:sz w:val="24"/>
                <w:szCs w:val="24"/>
                <w:lang w:val="en-US" w:eastAsia="zh" w:bidi="ar-SA"/>
                <w:woUserID w:val="14"/>
              </w:rPr>
            </w:pPr>
            <w:r>
              <w:rPr>
                <w:rFonts w:hint="eastAsia" w:ascii="仿宋" w:hAnsi="仿宋" w:eastAsia="仿宋" w:cs="仿宋"/>
                <w:color w:val="000000"/>
                <w:kern w:val="0"/>
                <w:sz w:val="24"/>
                <w:szCs w:val="24"/>
                <w:lang w:val="en-US" w:eastAsia="zh" w:bidi="ar-SA"/>
                <w:woUserID w:val="14"/>
              </w:rPr>
              <w:t>3、专业不限</w:t>
            </w:r>
            <w:r>
              <w:rPr>
                <w:rFonts w:hint="eastAsia" w:ascii="仿宋" w:hAnsi="仿宋" w:eastAsia="仿宋" w:cs="仿宋"/>
                <w:color w:val="000000"/>
                <w:kern w:val="0"/>
                <w:sz w:val="24"/>
                <w:szCs w:val="24"/>
                <w:lang w:val="en-US" w:eastAsia="zh-CN" w:bidi="ar-SA"/>
                <w:woUserID w:val="14"/>
              </w:rPr>
              <w:t>。</w:t>
            </w:r>
          </w:p>
        </w:tc>
        <w:tc>
          <w:tcPr>
            <w:tcW w:w="2610" w:type="dxa"/>
            <w:shd w:val="clear" w:color="auto" w:fill="auto"/>
            <w:vAlign w:val="center"/>
          </w:tcPr>
          <w:p w14:paraId="1D9B59F6">
            <w:pPr>
              <w:keepNext w:val="0"/>
              <w:keepLines w:val="0"/>
              <w:widowControl w:val="0"/>
              <w:suppressLineNumbers w:val="0"/>
              <w:spacing w:before="0" w:beforeAutospacing="0" w:after="0" w:afterAutospacing="0" w:line="600" w:lineRule="exact"/>
              <w:ind w:left="0" w:leftChars="0" w:right="0" w:rightChars="0" w:firstLine="0" w:firstLineChars="0"/>
              <w:jc w:val="both"/>
              <w:rPr>
                <w:rFonts w:hint="eastAsia" w:ascii="仿宋_GB2312" w:hAnsi="Calibri" w:eastAsia="仿宋_GB2312" w:cs="仿宋_GB2312"/>
                <w:kern w:val="2"/>
                <w:sz w:val="24"/>
                <w:szCs w:val="24"/>
                <w:lang w:val="en-US" w:eastAsia="zh" w:bidi="ar"/>
                <w:woUserID w:val="14"/>
              </w:rPr>
            </w:pPr>
            <w:r>
              <w:rPr>
                <w:rFonts w:hint="eastAsia" w:ascii="仿宋_GB2312" w:hAnsi="Calibri" w:eastAsia="仿宋_GB2312" w:cs="仿宋_GB2312"/>
                <w:kern w:val="2"/>
                <w:sz w:val="24"/>
                <w:szCs w:val="24"/>
                <w:lang w:val="en-US" w:eastAsia="zh" w:bidi="ar"/>
                <w:woUserID w:val="14"/>
              </w:rPr>
              <w:t>李老师0791-83968842</w:t>
            </w:r>
          </w:p>
          <w:p w14:paraId="48D87F30">
            <w:pPr>
              <w:keepNext w:val="0"/>
              <w:keepLines w:val="0"/>
              <w:widowControl w:val="0"/>
              <w:suppressLineNumbers w:val="0"/>
              <w:spacing w:before="0" w:beforeAutospacing="0" w:after="0" w:afterAutospacing="0" w:line="600" w:lineRule="exact"/>
              <w:ind w:left="0" w:leftChars="0" w:right="0" w:rightChars="0" w:firstLine="0" w:firstLineChars="0"/>
              <w:jc w:val="both"/>
              <w:rPr>
                <w:rFonts w:hint="eastAsia" w:ascii="仿宋_GB2312" w:hAnsi="Calibri" w:eastAsia="仿宋_GB2312" w:cs="仿宋_GB2312"/>
                <w:kern w:val="2"/>
                <w:sz w:val="24"/>
                <w:szCs w:val="24"/>
                <w:lang w:val="en-US" w:eastAsia="zh" w:bidi="ar"/>
                <w:woUserID w:val="14"/>
              </w:rPr>
            </w:pPr>
            <w:r>
              <w:rPr>
                <w:rFonts w:hint="eastAsia" w:ascii="仿宋_GB2312" w:hAnsi="Calibri" w:eastAsia="仿宋_GB2312" w:cs="仿宋_GB2312"/>
                <w:kern w:val="2"/>
                <w:sz w:val="24"/>
                <w:szCs w:val="24"/>
                <w:lang w:val="en-US" w:eastAsia="zh" w:bidi="ar"/>
                <w:woUserID w:val="14"/>
              </w:rPr>
              <w:t>liqbin@ncu.edu.cn</w:t>
            </w:r>
          </w:p>
        </w:tc>
      </w:tr>
      <w:tr w14:paraId="7C17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901" w:type="dxa"/>
            <w:shd w:val="clear" w:color="auto" w:fill="auto"/>
            <w:vAlign w:val="center"/>
          </w:tcPr>
          <w:p w14:paraId="353E8453">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kern w:val="0"/>
                <w:sz w:val="24"/>
                <w:szCs w:val="24"/>
                <w:lang w:val="en-US" w:eastAsia="zh-CN" w:bidi="ar-SA"/>
                <w:woUserID w:val="2"/>
              </w:rPr>
            </w:pPr>
            <w:r>
              <w:rPr>
                <w:rFonts w:hint="eastAsia" w:ascii="仿宋" w:hAnsi="仿宋" w:eastAsia="仿宋" w:cs="仿宋"/>
                <w:kern w:val="0"/>
                <w:sz w:val="24"/>
                <w:szCs w:val="24"/>
                <w:lang w:val="en-US" w:eastAsia="zh-CN" w:bidi="ar-SA"/>
                <w:woUserID w:val="2"/>
              </w:rPr>
              <w:t>5</w:t>
            </w:r>
          </w:p>
        </w:tc>
        <w:tc>
          <w:tcPr>
            <w:tcW w:w="2520" w:type="dxa"/>
            <w:shd w:val="clear" w:color="auto" w:fill="auto"/>
            <w:vAlign w:val="center"/>
          </w:tcPr>
          <w:p w14:paraId="254AD4EF">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Cs w:val="24"/>
                <w:lang w:val="en-US" w:eastAsia="zh"/>
                <w:woUserID w:val="2"/>
              </w:rPr>
            </w:pPr>
          </w:p>
          <w:p w14:paraId="0D2FCE37">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kern w:val="0"/>
                <w:szCs w:val="24"/>
                <w:lang w:val="en-US" w:eastAsia="zh-CN"/>
                <w:woUserID w:val="2"/>
              </w:rPr>
            </w:pPr>
            <w:r>
              <w:rPr>
                <w:rFonts w:hint="eastAsia" w:ascii="仿宋" w:hAnsi="仿宋" w:eastAsia="仿宋" w:cs="仿宋"/>
                <w:kern w:val="0"/>
                <w:szCs w:val="24"/>
                <w:lang w:val="en-US" w:eastAsia="zh-CN"/>
                <w:woUserID w:val="2"/>
              </w:rPr>
              <w:t>南昌大学江西医学院</w:t>
            </w:r>
          </w:p>
        </w:tc>
        <w:tc>
          <w:tcPr>
            <w:tcW w:w="1965" w:type="dxa"/>
            <w:shd w:val="clear" w:color="auto" w:fill="auto"/>
            <w:vAlign w:val="center"/>
          </w:tcPr>
          <w:p w14:paraId="10B7ED13">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kern w:val="0"/>
                <w:szCs w:val="24"/>
                <w:lang w:val="en-US" w:eastAsia="zh-CN"/>
                <w:woUserID w:val="2"/>
              </w:rPr>
            </w:pPr>
            <w:r>
              <w:rPr>
                <w:rFonts w:hint="eastAsia" w:ascii="仿宋" w:hAnsi="仿宋" w:eastAsia="仿宋" w:cs="仿宋"/>
                <w:color w:val="000000"/>
                <w:kern w:val="0"/>
                <w:szCs w:val="24"/>
                <w:lang w:val="en-US" w:eastAsia="zh-CN"/>
                <w:woUserID w:val="2"/>
              </w:rPr>
              <w:t>管理岗</w:t>
            </w:r>
          </w:p>
        </w:tc>
        <w:tc>
          <w:tcPr>
            <w:tcW w:w="1320" w:type="dxa"/>
            <w:shd w:val="clear" w:color="auto" w:fill="auto"/>
            <w:vAlign w:val="center"/>
          </w:tcPr>
          <w:p w14:paraId="29BDADE7">
            <w:pPr>
              <w:keepNext w:val="0"/>
              <w:keepLines w:val="0"/>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kern w:val="0"/>
                <w:sz w:val="21"/>
                <w:szCs w:val="20"/>
                <w:lang w:val="en-US" w:eastAsia="zh-CN"/>
                <w:woUserID w:val="2"/>
              </w:rPr>
            </w:pPr>
            <w:r>
              <w:rPr>
                <w:rFonts w:hint="eastAsia" w:asciiTheme="minorHAnsi" w:hAnsiTheme="minorHAnsi" w:eastAsiaTheme="minorEastAsia"/>
                <w:kern w:val="0"/>
                <w:sz w:val="21"/>
                <w:szCs w:val="20"/>
                <w:lang w:val="en-US" w:eastAsia="zh-CN"/>
                <w:woUserID w:val="2"/>
              </w:rPr>
              <w:t>1</w:t>
            </w:r>
          </w:p>
        </w:tc>
        <w:tc>
          <w:tcPr>
            <w:tcW w:w="4470" w:type="dxa"/>
            <w:shd w:val="clear"/>
            <w:vAlign w:val="center"/>
          </w:tcPr>
          <w:p w14:paraId="24543425">
            <w:pPr>
              <w:keepNext w:val="0"/>
              <w:keepLines w:val="0"/>
              <w:widowControl/>
              <w:suppressLineNumbers w:val="0"/>
              <w:spacing w:before="0" w:beforeAutospacing="0" w:after="0" w:afterAutospacing="0"/>
              <w:ind w:left="0" w:leftChars="0" w:right="0" w:rightChars="0" w:firstLine="0" w:firstLineChars="0"/>
              <w:jc w:val="both"/>
              <w:rPr>
                <w:rFonts w:hint="eastAsia" w:ascii="仿宋" w:hAnsi="仿宋" w:eastAsia="仿宋" w:cs="仿宋"/>
                <w:color w:val="000000"/>
                <w:kern w:val="0"/>
                <w:szCs w:val="24"/>
                <w:lang w:eastAsia="zh"/>
                <w:woUserID w:val="17"/>
              </w:rPr>
            </w:pPr>
            <w:r>
              <w:rPr>
                <w:rFonts w:hint="eastAsia" w:ascii="仿宋" w:hAnsi="仿宋" w:eastAsia="仿宋" w:cs="仿宋"/>
                <w:color w:val="000000"/>
                <w:kern w:val="0"/>
                <w:szCs w:val="24"/>
                <w:lang w:eastAsia="zh"/>
                <w:woUserID w:val="17"/>
              </w:rPr>
              <w:t>1、年龄</w:t>
            </w:r>
            <w:r>
              <w:rPr>
                <w:rFonts w:hint="default" w:ascii="仿宋" w:hAnsi="仿宋" w:eastAsia="仿宋" w:cs="仿宋"/>
                <w:color w:val="000000"/>
                <w:kern w:val="0"/>
                <w:szCs w:val="24"/>
                <w:lang w:val="en-US" w:eastAsia="zh-CN"/>
                <w:woUserID w:val="17"/>
              </w:rPr>
              <w:t>35周岁</w:t>
            </w:r>
            <w:r>
              <w:rPr>
                <w:rFonts w:hint="eastAsia" w:ascii="仿宋" w:hAnsi="仿宋" w:eastAsia="仿宋" w:cs="仿宋"/>
                <w:color w:val="000000"/>
                <w:kern w:val="0"/>
                <w:szCs w:val="24"/>
                <w:lang w:val="en-US" w:eastAsia="zh"/>
                <w:woUserID w:val="2"/>
              </w:rPr>
              <w:t>（含）</w:t>
            </w:r>
            <w:r>
              <w:rPr>
                <w:rFonts w:hint="default" w:ascii="仿宋" w:hAnsi="仿宋" w:eastAsia="仿宋" w:cs="仿宋"/>
                <w:color w:val="000000"/>
                <w:kern w:val="0"/>
                <w:szCs w:val="24"/>
                <w:lang w:val="en-US" w:eastAsia="zh-CN"/>
                <w:woUserID w:val="17"/>
              </w:rPr>
              <w:t>以下</w:t>
            </w:r>
            <w:r>
              <w:rPr>
                <w:rFonts w:hint="eastAsia" w:ascii="仿宋" w:hAnsi="仿宋" w:eastAsia="仿宋" w:cs="仿宋"/>
                <w:color w:val="000000"/>
                <w:kern w:val="0"/>
                <w:szCs w:val="24"/>
                <w:lang w:val="en-US" w:eastAsia="zh"/>
                <w:woUserID w:val="17"/>
              </w:rPr>
              <w:t>；</w:t>
            </w:r>
          </w:p>
          <w:p w14:paraId="0E810433">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Cs w:val="24"/>
                <w:lang w:eastAsia="zh"/>
                <w:woUserID w:val="17"/>
              </w:rPr>
            </w:pPr>
            <w:r>
              <w:rPr>
                <w:rFonts w:hint="eastAsia" w:ascii="仿宋" w:hAnsi="仿宋" w:eastAsia="仿宋" w:cs="仿宋"/>
                <w:color w:val="000000"/>
                <w:kern w:val="0"/>
                <w:sz w:val="24"/>
                <w:szCs w:val="24"/>
                <w:lang w:val="en-US" w:eastAsia="zh" w:bidi="ar-SA"/>
                <w:woUserID w:val="17"/>
              </w:rPr>
              <w:t>2、</w:t>
            </w:r>
            <w:r>
              <w:rPr>
                <w:rFonts w:hint="eastAsia" w:ascii="仿宋" w:hAnsi="仿宋" w:eastAsia="仿宋" w:cs="仿宋"/>
                <w:color w:val="000000"/>
                <w:kern w:val="0"/>
                <w:szCs w:val="24"/>
                <w:lang w:eastAsia="zh"/>
                <w:woUserID w:val="17"/>
              </w:rPr>
              <w:t>学历要求:研究生及以上学历、硕</w:t>
            </w:r>
          </w:p>
          <w:p w14:paraId="7BA1252B">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Cs w:val="24"/>
                <w:lang w:eastAsia="zh"/>
                <w:woUserID w:val="17"/>
              </w:rPr>
            </w:pPr>
            <w:r>
              <w:rPr>
                <w:rFonts w:hint="eastAsia" w:ascii="仿宋" w:hAnsi="仿宋" w:eastAsia="仿宋" w:cs="仿宋"/>
                <w:color w:val="000000"/>
                <w:kern w:val="0"/>
                <w:szCs w:val="24"/>
                <w:lang w:eastAsia="zh"/>
                <w:woUserID w:val="17"/>
              </w:rPr>
              <w:t>士及以上学位;</w:t>
            </w:r>
          </w:p>
          <w:p w14:paraId="3E816FA4">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lang w:val="en-US" w:eastAsia="zh" w:bidi="ar-SA"/>
                <w:woUserID w:val="2"/>
              </w:rPr>
            </w:pPr>
            <w:r>
              <w:rPr>
                <w:rFonts w:hint="eastAsia" w:ascii="仿宋" w:hAnsi="仿宋" w:eastAsia="仿宋" w:cs="仿宋"/>
                <w:color w:val="000000"/>
                <w:kern w:val="0"/>
                <w:szCs w:val="24"/>
                <w:lang w:eastAsia="zh"/>
                <w:woUserID w:val="17"/>
              </w:rPr>
              <w:t>3、专业不限</w:t>
            </w:r>
            <w:r>
              <w:rPr>
                <w:rFonts w:hint="eastAsia" w:ascii="仿宋" w:hAnsi="仿宋" w:eastAsia="仿宋" w:cs="仿宋"/>
                <w:color w:val="000000"/>
                <w:kern w:val="0"/>
                <w:szCs w:val="24"/>
                <w:lang w:eastAsia="zh"/>
                <w:woUserID w:val="2"/>
              </w:rPr>
              <w:t>。</w:t>
            </w:r>
          </w:p>
        </w:tc>
        <w:tc>
          <w:tcPr>
            <w:tcW w:w="2610" w:type="dxa"/>
            <w:shd w:val="clear"/>
            <w:vAlign w:val="center"/>
          </w:tcPr>
          <w:p w14:paraId="29FD94C1">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7"/>
              </w:rPr>
            </w:pPr>
            <w:r>
              <w:rPr>
                <w:rFonts w:hint="eastAsia" w:ascii="仿宋" w:hAnsi="仿宋" w:eastAsia="仿宋" w:cs="仿宋"/>
                <w:kern w:val="0"/>
                <w:szCs w:val="24"/>
                <w:lang w:eastAsia="zh"/>
                <w:woUserID w:val="17"/>
              </w:rPr>
              <w:t>徐老师</w:t>
            </w:r>
          </w:p>
          <w:p w14:paraId="165A114E">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7"/>
              </w:rPr>
            </w:pPr>
            <w:r>
              <w:rPr>
                <w:rFonts w:hint="eastAsia" w:ascii="仿宋" w:hAnsi="仿宋" w:eastAsia="仿宋" w:cs="仿宋"/>
                <w:kern w:val="0"/>
                <w:szCs w:val="24"/>
                <w:lang w:eastAsia="zh"/>
                <w:woUserID w:val="17"/>
              </w:rPr>
              <w:t>0791-86363665</w:t>
            </w:r>
          </w:p>
          <w:p w14:paraId="5F5EF990">
            <w:pPr>
              <w:keepNext w:val="0"/>
              <w:keepLines w:val="0"/>
              <w:suppressLineNumbers w:val="0"/>
              <w:spacing w:before="0" w:beforeAutospacing="0" w:after="0" w:afterAutospacing="0"/>
              <w:ind w:left="0" w:leftChars="0" w:right="0" w:rightChars="0"/>
              <w:jc w:val="left"/>
              <w:rPr>
                <w:rFonts w:hint="eastAsia" w:ascii="仿宋" w:hAnsi="仿宋" w:eastAsia="仿宋" w:cs="仿宋"/>
                <w:kern w:val="0"/>
                <w:sz w:val="24"/>
                <w:szCs w:val="24"/>
                <w:lang w:val="en-US" w:eastAsia="zh" w:bidi="ar-SA"/>
              </w:rPr>
            </w:pPr>
            <w:r>
              <w:rPr>
                <w:rFonts w:hint="eastAsia" w:ascii="仿宋" w:hAnsi="仿宋" w:eastAsia="仿宋" w:cs="仿宋"/>
                <w:kern w:val="0"/>
                <w:szCs w:val="24"/>
                <w:lang w:eastAsia="zh"/>
                <w:woUserID w:val="17"/>
              </w:rPr>
              <w:t>xuhuishan@ncu.edu.cn</w:t>
            </w:r>
          </w:p>
        </w:tc>
      </w:tr>
    </w:tbl>
    <w:p w14:paraId="48B9A878">
      <w:pPr>
        <w:spacing w:before="156" w:beforeLines="50"/>
        <w:rPr>
          <w:rFonts w:hint="eastAsia" w:ascii="仿宋" w:hAnsi="仿宋" w:eastAsia="仿宋" w:cs="仿宋"/>
          <w:b/>
          <w:bCs/>
          <w:sz w:val="32"/>
          <w:szCs w:val="32"/>
          <w:lang w:eastAsia="zh"/>
        </w:rPr>
      </w:pPr>
    </w:p>
    <w:p w14:paraId="757A20D9">
      <w:pPr>
        <w:keepNext w:val="0"/>
        <w:keepLines w:val="0"/>
        <w:suppressLineNumbers w:val="0"/>
        <w:spacing w:before="0" w:beforeAutospacing="0" w:after="0" w:afterAutospacing="0"/>
        <w:ind w:left="0" w:leftChars="0" w:right="0" w:firstLine="0" w:firstLineChars="0"/>
        <w:rPr>
          <w:rFonts w:hint="eastAsia" w:ascii="仿宋" w:hAnsi="仿宋" w:eastAsia="仿宋" w:cs="仿宋"/>
          <w:kern w:val="0"/>
          <w:szCs w:val="24"/>
          <w:lang w:val="en-US" w:eastAsia="zh"/>
          <w:woUserID w:val="8"/>
        </w:rPr>
      </w:pPr>
      <w:r>
        <w:rPr>
          <w:rFonts w:hint="default" w:ascii="仿宋" w:hAnsi="仿宋" w:eastAsia="仿宋" w:cs="仿宋"/>
          <w:kern w:val="0"/>
          <w:szCs w:val="24"/>
          <w:lang w:val="en-US" w:eastAsia="zh"/>
          <w:woUserID w:val="8"/>
        </w:rPr>
        <w:t>注：</w:t>
      </w:r>
      <w:r>
        <w:rPr>
          <w:rFonts w:hint="eastAsia" w:ascii="仿宋" w:hAnsi="仿宋" w:eastAsia="仿宋" w:cs="仿宋"/>
          <w:kern w:val="0"/>
          <w:szCs w:val="24"/>
          <w:lang w:val="en-US" w:eastAsia="zh"/>
          <w:woUserID w:val="9"/>
        </w:rPr>
        <w:t>报名</w:t>
      </w:r>
      <w:r>
        <w:rPr>
          <w:rFonts w:hint="eastAsia" w:ascii="仿宋" w:hAnsi="仿宋" w:eastAsia="仿宋" w:cs="仿宋"/>
          <w:kern w:val="0"/>
          <w:szCs w:val="24"/>
          <w:lang w:val="en-US" w:eastAsia="zh"/>
          <w:woUserID w:val="10"/>
        </w:rPr>
        <w:t>人员</w:t>
      </w:r>
      <w:r>
        <w:rPr>
          <w:rFonts w:hint="eastAsia" w:ascii="仿宋" w:hAnsi="仿宋" w:eastAsia="仿宋" w:cs="仿宋"/>
          <w:kern w:val="0"/>
          <w:szCs w:val="24"/>
          <w:lang w:val="en-US" w:eastAsia="zh"/>
          <w:woUserID w:val="8"/>
        </w:rPr>
        <w:t>不得申请在</w:t>
      </w:r>
      <w:r>
        <w:rPr>
          <w:rFonts w:hint="eastAsia" w:ascii="仿宋" w:hAnsi="仿宋" w:eastAsia="仿宋" w:cs="仿宋"/>
          <w:kern w:val="0"/>
          <w:szCs w:val="24"/>
          <w:lang w:val="en-US" w:eastAsia="zh"/>
          <w:woUserID w:val="9"/>
        </w:rPr>
        <w:t>录用</w:t>
      </w:r>
      <w:r>
        <w:rPr>
          <w:rFonts w:hint="eastAsia" w:ascii="仿宋" w:hAnsi="仿宋" w:eastAsia="仿宋" w:cs="仿宋"/>
          <w:kern w:val="0"/>
          <w:szCs w:val="24"/>
          <w:lang w:val="en-US" w:eastAsia="zh"/>
          <w:woUserID w:val="8"/>
        </w:rPr>
        <w:t>后构成《事业单位人事管理回避规定》中所列情形的职位，也不得申请与其有夫妻、直系血亲、三代以内旁系血亲或近姻亲关系的人员担任领导职务的单位的职位。</w:t>
      </w:r>
    </w:p>
    <w:p w14:paraId="2C275896">
      <w:pPr>
        <w:keepNext w:val="0"/>
        <w:keepLines w:val="0"/>
        <w:suppressLineNumbers w:val="0"/>
        <w:spacing w:before="0" w:beforeAutospacing="0" w:after="0" w:afterAutospacing="0"/>
        <w:ind w:left="0" w:leftChars="0" w:right="0" w:firstLine="0" w:firstLineChars="0"/>
        <w:rPr>
          <w:rFonts w:hint="eastAsia" w:ascii="仿宋" w:hAnsi="仿宋" w:eastAsia="仿宋" w:cs="仿宋"/>
          <w:kern w:val="0"/>
          <w:szCs w:val="24"/>
          <w:lang w:val="en-US" w:eastAsia="zh"/>
          <w:woUserID w:val="8"/>
        </w:rPr>
      </w:pPr>
    </w:p>
    <w:p w14:paraId="691813FE">
      <w:pPr>
        <w:spacing w:before="156" w:beforeLines="50"/>
        <w:ind w:firstLine="643" w:firstLineChars="200"/>
        <w:rPr>
          <w:rFonts w:hint="eastAsia" w:ascii="仿宋" w:hAnsi="仿宋" w:eastAsia="仿宋" w:cs="仿宋"/>
          <w:b/>
          <w:bCs/>
          <w:sz w:val="32"/>
          <w:szCs w:val="32"/>
          <w:lang w:eastAsia="zh-Hans"/>
        </w:rPr>
      </w:pPr>
      <w:r>
        <w:rPr>
          <w:rFonts w:hint="eastAsia" w:ascii="仿宋" w:hAnsi="仿宋" w:eastAsia="仿宋" w:cs="仿宋"/>
          <w:b/>
          <w:bCs/>
          <w:sz w:val="32"/>
          <w:szCs w:val="32"/>
          <w:lang w:eastAsia="zh"/>
        </w:rPr>
        <w:t>三</w:t>
      </w:r>
      <w:r>
        <w:rPr>
          <w:rFonts w:hint="eastAsia" w:ascii="仿宋" w:hAnsi="仿宋" w:eastAsia="仿宋" w:cs="仿宋"/>
          <w:b/>
          <w:bCs/>
          <w:sz w:val="32"/>
          <w:szCs w:val="32"/>
          <w:lang w:eastAsia="zh-Hans"/>
        </w:rPr>
        <w:t>、</w:t>
      </w:r>
      <w:r>
        <w:rPr>
          <w:rFonts w:hint="eastAsia" w:ascii="仿宋" w:hAnsi="仿宋" w:eastAsia="仿宋" w:cs="仿宋"/>
          <w:b/>
          <w:bCs/>
          <w:sz w:val="32"/>
          <w:szCs w:val="32"/>
          <w:lang w:eastAsia="zh"/>
        </w:rPr>
        <w:t>报名时间及</w:t>
      </w:r>
      <w:r>
        <w:rPr>
          <w:rFonts w:hint="eastAsia" w:ascii="仿宋" w:hAnsi="仿宋" w:eastAsia="仿宋" w:cs="仿宋"/>
          <w:b/>
          <w:bCs/>
          <w:sz w:val="32"/>
          <w:szCs w:val="32"/>
          <w:lang w:eastAsia="zh-Hans"/>
        </w:rPr>
        <w:t>方式</w:t>
      </w:r>
    </w:p>
    <w:p w14:paraId="13A9D756">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1.报名时间：2025年</w:t>
      </w:r>
      <w:r>
        <w:rPr>
          <w:rFonts w:hint="eastAsia" w:ascii="仿宋" w:hAnsi="仿宋" w:eastAsia="仿宋" w:cs="仿宋"/>
          <w:i w:val="0"/>
          <w:iCs w:val="0"/>
          <w:caps w:val="0"/>
          <w:color w:val="000000"/>
          <w:spacing w:val="0"/>
          <w:kern w:val="0"/>
          <w:sz w:val="28"/>
          <w:szCs w:val="28"/>
          <w:lang w:val="en-US" w:eastAsia="zh" w:bidi="ar-SA"/>
          <w:woUserID w:val="2"/>
        </w:rPr>
        <w:t>6</w:t>
      </w:r>
      <w:r>
        <w:rPr>
          <w:rFonts w:hint="eastAsia" w:ascii="仿宋" w:hAnsi="仿宋" w:eastAsia="仿宋" w:cs="仿宋"/>
          <w:i w:val="0"/>
          <w:iCs w:val="0"/>
          <w:caps w:val="0"/>
          <w:color w:val="000000"/>
          <w:spacing w:val="0"/>
          <w:kern w:val="0"/>
          <w:sz w:val="28"/>
          <w:szCs w:val="28"/>
          <w:lang w:val="en-US" w:eastAsia="zh" w:bidi="ar-SA"/>
          <w:woUserID w:val="9"/>
        </w:rPr>
        <w:t>月</w:t>
      </w:r>
      <w:r>
        <w:rPr>
          <w:rFonts w:hint="eastAsia" w:ascii="仿宋" w:hAnsi="仿宋" w:eastAsia="仿宋" w:cs="仿宋"/>
          <w:i w:val="0"/>
          <w:iCs w:val="0"/>
          <w:caps w:val="0"/>
          <w:color w:val="000000"/>
          <w:spacing w:val="0"/>
          <w:kern w:val="0"/>
          <w:sz w:val="28"/>
          <w:szCs w:val="28"/>
          <w:lang w:val="en-US" w:eastAsia="zh" w:bidi="ar-SA"/>
          <w:woUserID w:val="2"/>
        </w:rPr>
        <w:t>1</w:t>
      </w:r>
      <w:r>
        <w:rPr>
          <w:rFonts w:hint="eastAsia" w:ascii="仿宋" w:hAnsi="仿宋" w:eastAsia="仿宋" w:cs="仿宋"/>
          <w:i w:val="0"/>
          <w:iCs w:val="0"/>
          <w:caps w:val="0"/>
          <w:color w:val="000000"/>
          <w:spacing w:val="0"/>
          <w:kern w:val="0"/>
          <w:sz w:val="28"/>
          <w:szCs w:val="28"/>
          <w:lang w:val="en-US" w:eastAsia="zh-CN" w:bidi="ar-SA"/>
          <w:woUserID w:val="2"/>
        </w:rPr>
        <w:t>6</w:t>
      </w:r>
      <w:r>
        <w:rPr>
          <w:rFonts w:hint="eastAsia" w:ascii="仿宋" w:hAnsi="仿宋" w:eastAsia="仿宋" w:cs="仿宋"/>
          <w:i w:val="0"/>
          <w:iCs w:val="0"/>
          <w:caps w:val="0"/>
          <w:color w:val="000000"/>
          <w:spacing w:val="0"/>
          <w:kern w:val="0"/>
          <w:sz w:val="28"/>
          <w:szCs w:val="28"/>
          <w:lang w:val="en-US" w:eastAsia="zh" w:bidi="ar-SA"/>
          <w:woUserID w:val="9"/>
        </w:rPr>
        <w:t>日-2025年</w:t>
      </w:r>
      <w:r>
        <w:rPr>
          <w:rFonts w:hint="eastAsia" w:ascii="仿宋" w:hAnsi="仿宋" w:eastAsia="仿宋" w:cs="仿宋"/>
          <w:i w:val="0"/>
          <w:iCs w:val="0"/>
          <w:caps w:val="0"/>
          <w:color w:val="000000"/>
          <w:spacing w:val="0"/>
          <w:kern w:val="0"/>
          <w:sz w:val="28"/>
          <w:szCs w:val="28"/>
          <w:lang w:val="en-US" w:eastAsia="zh" w:bidi="ar-SA"/>
          <w:woUserID w:val="2"/>
        </w:rPr>
        <w:t>6</w:t>
      </w:r>
      <w:r>
        <w:rPr>
          <w:rFonts w:hint="eastAsia" w:ascii="仿宋" w:hAnsi="仿宋" w:eastAsia="仿宋" w:cs="仿宋"/>
          <w:i w:val="0"/>
          <w:iCs w:val="0"/>
          <w:caps w:val="0"/>
          <w:color w:val="000000"/>
          <w:spacing w:val="0"/>
          <w:kern w:val="0"/>
          <w:sz w:val="28"/>
          <w:szCs w:val="28"/>
          <w:lang w:val="en-US" w:eastAsia="zh"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30</w:t>
      </w:r>
      <w:r>
        <w:rPr>
          <w:rFonts w:hint="eastAsia" w:ascii="仿宋" w:hAnsi="仿宋" w:eastAsia="仿宋" w:cs="仿宋"/>
          <w:i w:val="0"/>
          <w:iCs w:val="0"/>
          <w:caps w:val="0"/>
          <w:color w:val="000000"/>
          <w:spacing w:val="0"/>
          <w:kern w:val="0"/>
          <w:sz w:val="28"/>
          <w:szCs w:val="28"/>
          <w:lang w:val="en-US" w:eastAsia="zh" w:bidi="ar-SA"/>
          <w:woUserID w:val="9"/>
        </w:rPr>
        <w:t>日；</w:t>
      </w:r>
    </w:p>
    <w:p w14:paraId="3E953430">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报名人员需提交以下材料：</w:t>
      </w:r>
    </w:p>
    <w:p w14:paraId="3CE4B78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2"/>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1</w:t>
      </w:r>
      <w:r>
        <w:rPr>
          <w:rFonts w:hint="eastAsia" w:ascii="仿宋" w:hAnsi="仿宋" w:eastAsia="仿宋" w:cs="仿宋"/>
          <w:i w:val="0"/>
          <w:iCs w:val="0"/>
          <w:caps w:val="0"/>
          <w:color w:val="000000"/>
          <w:spacing w:val="0"/>
          <w:kern w:val="0"/>
          <w:sz w:val="28"/>
          <w:szCs w:val="28"/>
          <w:lang w:val="en-US" w:eastAsia="zh-CN" w:bidi="ar-SA"/>
          <w:woUserID w:val="9"/>
        </w:rPr>
        <w:t>）本人填写的《南昌大学</w:t>
      </w:r>
      <w:r>
        <w:rPr>
          <w:rFonts w:hint="eastAsia" w:ascii="仿宋" w:hAnsi="仿宋" w:eastAsia="仿宋" w:cs="仿宋"/>
          <w:i w:val="0"/>
          <w:iCs w:val="0"/>
          <w:caps w:val="0"/>
          <w:color w:val="000000"/>
          <w:spacing w:val="0"/>
          <w:kern w:val="0"/>
          <w:sz w:val="28"/>
          <w:szCs w:val="28"/>
          <w:lang w:val="en-US" w:eastAsia="zh" w:bidi="ar-SA"/>
          <w:woUserID w:val="9"/>
        </w:rPr>
        <w:t>非事业编制</w:t>
      </w:r>
      <w:r>
        <w:rPr>
          <w:rFonts w:hint="eastAsia" w:ascii="仿宋" w:hAnsi="仿宋" w:eastAsia="仿宋" w:cs="仿宋"/>
          <w:i w:val="0"/>
          <w:iCs w:val="0"/>
          <w:caps w:val="0"/>
          <w:color w:val="000000"/>
          <w:spacing w:val="0"/>
          <w:kern w:val="0"/>
          <w:sz w:val="28"/>
          <w:szCs w:val="28"/>
          <w:lang w:val="en-US" w:eastAsia="zh-CN" w:bidi="ar-SA"/>
          <w:woUserID w:val="9"/>
        </w:rPr>
        <w:t>人员报名表》（附件</w:t>
      </w:r>
      <w:r>
        <w:rPr>
          <w:rFonts w:hint="eastAsia" w:ascii="仿宋" w:hAnsi="仿宋" w:eastAsia="仿宋" w:cs="仿宋"/>
          <w:i w:val="0"/>
          <w:iCs w:val="0"/>
          <w:caps w:val="0"/>
          <w:color w:val="000000"/>
          <w:spacing w:val="0"/>
          <w:kern w:val="0"/>
          <w:sz w:val="28"/>
          <w:szCs w:val="28"/>
          <w:lang w:val="en-US" w:eastAsia="zh" w:bidi="ar-SA"/>
          <w:woUserID w:val="9"/>
        </w:rPr>
        <w:t>1</w:t>
      </w: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2"/>
        </w:rPr>
        <w:t>；</w:t>
      </w:r>
    </w:p>
    <w:p w14:paraId="129DFE8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2"/>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本人填写的《</w:t>
      </w:r>
      <w:r>
        <w:rPr>
          <w:rFonts w:hint="eastAsia" w:ascii="仿宋" w:hAnsi="仿宋" w:eastAsia="仿宋" w:cs="仿宋"/>
          <w:i w:val="0"/>
          <w:iCs w:val="0"/>
          <w:caps w:val="0"/>
          <w:color w:val="000000"/>
          <w:spacing w:val="0"/>
          <w:kern w:val="0"/>
          <w:sz w:val="28"/>
          <w:szCs w:val="28"/>
          <w:lang w:val="en-US" w:eastAsia="zh" w:bidi="ar-SA"/>
          <w:woUserID w:val="9"/>
        </w:rPr>
        <w:t>南昌大学非事业编制报名人员近亲属报告承诺书</w:t>
      </w:r>
      <w:r>
        <w:rPr>
          <w:rFonts w:hint="eastAsia" w:ascii="仿宋" w:hAnsi="仿宋" w:eastAsia="仿宋" w:cs="仿宋"/>
          <w:i w:val="0"/>
          <w:iCs w:val="0"/>
          <w:caps w:val="0"/>
          <w:color w:val="000000"/>
          <w:spacing w:val="0"/>
          <w:kern w:val="0"/>
          <w:sz w:val="28"/>
          <w:szCs w:val="28"/>
          <w:lang w:val="en-US" w:eastAsia="zh-CN" w:bidi="ar-SA"/>
          <w:woUserID w:val="9"/>
        </w:rPr>
        <w:t>》（附件</w:t>
      </w: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2"/>
        </w:rPr>
        <w:t>；</w:t>
      </w:r>
    </w:p>
    <w:p w14:paraId="62391DED">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2"/>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3</w:t>
      </w:r>
      <w:r>
        <w:rPr>
          <w:rFonts w:hint="eastAsia" w:ascii="仿宋" w:hAnsi="仿宋" w:eastAsia="仿宋" w:cs="仿宋"/>
          <w:i w:val="0"/>
          <w:iCs w:val="0"/>
          <w:caps w:val="0"/>
          <w:color w:val="000000"/>
          <w:spacing w:val="0"/>
          <w:kern w:val="0"/>
          <w:sz w:val="28"/>
          <w:szCs w:val="28"/>
          <w:lang w:val="en-US" w:eastAsia="zh-CN" w:bidi="ar-SA"/>
          <w:woUserID w:val="9"/>
        </w:rPr>
        <w:t>）有效期内的二代居民身份证（正反面）扫描件</w:t>
      </w:r>
      <w:r>
        <w:rPr>
          <w:rFonts w:hint="eastAsia" w:ascii="仿宋" w:hAnsi="仿宋" w:eastAsia="仿宋" w:cs="仿宋"/>
          <w:i w:val="0"/>
          <w:iCs w:val="0"/>
          <w:caps w:val="0"/>
          <w:color w:val="000000"/>
          <w:spacing w:val="0"/>
          <w:kern w:val="0"/>
          <w:sz w:val="28"/>
          <w:szCs w:val="28"/>
          <w:lang w:val="en-US" w:eastAsia="zh" w:bidi="ar-SA"/>
          <w:woUserID w:val="2"/>
        </w:rPr>
        <w:t>；</w:t>
      </w:r>
    </w:p>
    <w:p w14:paraId="52A40C0E">
      <w:pPr>
        <w:spacing w:before="156" w:beforeLines="50"/>
        <w:ind w:firstLine="560" w:firstLineChars="200"/>
        <w:rPr>
          <w:rFonts w:ascii="宋体" w:hAnsi="宋体" w:eastAsia="宋体" w:cs="宋体"/>
          <w:sz w:val="24"/>
          <w:szCs w:val="24"/>
          <w:woUserID w:val="2"/>
        </w:rPr>
      </w:pPr>
      <w:r>
        <w:rPr>
          <w:rFonts w:hint="eastAsia" w:ascii="仿宋" w:hAnsi="仿宋" w:eastAsia="仿宋" w:cs="仿宋"/>
          <w:i w:val="0"/>
          <w:iCs w:val="0"/>
          <w:caps w:val="0"/>
          <w:color w:val="000000"/>
          <w:spacing w:val="0"/>
          <w:kern w:val="0"/>
          <w:sz w:val="28"/>
          <w:szCs w:val="28"/>
          <w:lang w:val="en-US" w:eastAsia="zh" w:bidi="ar-SA"/>
          <w:woUserID w:val="2"/>
        </w:rPr>
        <w:t>（4）“岗位条件”要求的学历学位证书、带二维码有效期内的《教育部学历证书电子注册备案表》和《中国高等教育学位在线验证报告》，国（境）外学历学位须提供教育部留学服务中心认证的《国外学历学位认证书》或《港澳学历学位认证书》；尚未取得学历学位证的2025届普通高校毕业生，须提供《教育部学籍在线验证报告》；</w:t>
      </w:r>
    </w:p>
    <w:p w14:paraId="3ABDB2B6">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2"/>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2"/>
        </w:rPr>
        <w:t>5</w:t>
      </w:r>
      <w:r>
        <w:rPr>
          <w:rFonts w:hint="eastAsia" w:ascii="仿宋" w:hAnsi="仿宋" w:eastAsia="仿宋" w:cs="仿宋"/>
          <w:i w:val="0"/>
          <w:iCs w:val="0"/>
          <w:caps w:val="0"/>
          <w:color w:val="000000"/>
          <w:spacing w:val="0"/>
          <w:kern w:val="0"/>
          <w:sz w:val="28"/>
          <w:szCs w:val="28"/>
          <w:lang w:val="en-US" w:eastAsia="zh-CN" w:bidi="ar-SA"/>
          <w:woUserID w:val="9"/>
        </w:rPr>
        <w:t>）符合</w:t>
      </w:r>
      <w:r>
        <w:rPr>
          <w:rFonts w:hint="eastAsia" w:ascii="仿宋" w:hAnsi="仿宋" w:eastAsia="仿宋" w:cs="仿宋"/>
          <w:i w:val="0"/>
          <w:iCs w:val="0"/>
          <w:caps w:val="0"/>
          <w:color w:val="000000"/>
          <w:spacing w:val="0"/>
          <w:kern w:val="0"/>
          <w:sz w:val="28"/>
          <w:szCs w:val="28"/>
          <w:lang w:val="en-US" w:eastAsia="zh" w:bidi="ar-SA"/>
          <w:woUserID w:val="9"/>
        </w:rPr>
        <w:t>报名</w:t>
      </w:r>
      <w:r>
        <w:rPr>
          <w:rFonts w:hint="eastAsia" w:ascii="仿宋" w:hAnsi="仿宋" w:eastAsia="仿宋" w:cs="仿宋"/>
          <w:i w:val="0"/>
          <w:iCs w:val="0"/>
          <w:caps w:val="0"/>
          <w:color w:val="000000"/>
          <w:spacing w:val="0"/>
          <w:kern w:val="0"/>
          <w:sz w:val="28"/>
          <w:szCs w:val="28"/>
          <w:lang w:val="en-US" w:eastAsia="zh-CN" w:bidi="ar-SA"/>
          <w:woUserID w:val="9"/>
        </w:rPr>
        <w:t>岗位要求的其他相关证明材料的扫描件</w:t>
      </w:r>
      <w:r>
        <w:rPr>
          <w:rFonts w:hint="eastAsia" w:ascii="仿宋" w:hAnsi="仿宋" w:eastAsia="仿宋" w:cs="仿宋"/>
          <w:i w:val="0"/>
          <w:iCs w:val="0"/>
          <w:caps w:val="0"/>
          <w:color w:val="000000"/>
          <w:spacing w:val="0"/>
          <w:kern w:val="0"/>
          <w:sz w:val="28"/>
          <w:szCs w:val="28"/>
          <w:lang w:val="en-US" w:eastAsia="zh" w:bidi="ar-SA"/>
          <w:woUserID w:val="2"/>
        </w:rPr>
        <w:t>，</w:t>
      </w:r>
      <w:r>
        <w:rPr>
          <w:rFonts w:hint="eastAsia" w:ascii="仿宋" w:hAnsi="仿宋" w:eastAsia="仿宋" w:cs="仿宋"/>
          <w:i w:val="0"/>
          <w:iCs w:val="0"/>
          <w:caps w:val="0"/>
          <w:color w:val="000000"/>
          <w:spacing w:val="0"/>
          <w:kern w:val="0"/>
          <w:sz w:val="28"/>
          <w:szCs w:val="28"/>
          <w:lang w:val="en-US" w:eastAsia="zh-CN" w:bidi="ar-SA"/>
          <w:woUserID w:val="9"/>
        </w:rPr>
        <w:t>如党组织关系所在地出具的加盖公章的中共党员证明（开具时间在2025年</w:t>
      </w:r>
      <w:r>
        <w:rPr>
          <w:rFonts w:hint="eastAsia" w:ascii="仿宋" w:hAnsi="仿宋" w:eastAsia="仿宋" w:cs="仿宋"/>
          <w:i w:val="0"/>
          <w:iCs w:val="0"/>
          <w:caps w:val="0"/>
          <w:color w:val="000000"/>
          <w:spacing w:val="0"/>
          <w:kern w:val="0"/>
          <w:sz w:val="28"/>
          <w:szCs w:val="28"/>
          <w:lang w:val="en-US" w:eastAsia="zh" w:bidi="ar-SA"/>
          <w:woUserID w:val="2"/>
        </w:rPr>
        <w:t>3</w:t>
      </w:r>
      <w:r>
        <w:rPr>
          <w:rFonts w:hint="default" w:ascii="仿宋" w:hAnsi="仿宋" w:eastAsia="仿宋" w:cs="仿宋"/>
          <w:i w:val="0"/>
          <w:iCs w:val="0"/>
          <w:caps w:val="0"/>
          <w:color w:val="000000"/>
          <w:spacing w:val="0"/>
          <w:kern w:val="0"/>
          <w:sz w:val="28"/>
          <w:szCs w:val="28"/>
          <w:lang w:val="en-US" w:eastAsia="zh-CN" w:bidi="ar-SA"/>
          <w:woUserID w:val="9"/>
        </w:rPr>
        <w:t>月以后）</w:t>
      </w:r>
      <w:r>
        <w:rPr>
          <w:rFonts w:hint="eastAsia" w:ascii="仿宋" w:hAnsi="仿宋" w:eastAsia="仿宋" w:cs="仿宋"/>
          <w:i w:val="0"/>
          <w:iCs w:val="0"/>
          <w:caps w:val="0"/>
          <w:color w:val="000000"/>
          <w:spacing w:val="0"/>
          <w:kern w:val="0"/>
          <w:sz w:val="28"/>
          <w:szCs w:val="28"/>
          <w:lang w:val="en-US" w:eastAsia="zh" w:bidi="ar-SA"/>
          <w:woUserID w:val="2"/>
        </w:rPr>
        <w:t>等；</w:t>
      </w:r>
    </w:p>
    <w:p w14:paraId="01C4157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发送以上报名材料至</w:t>
      </w:r>
      <w:r>
        <w:rPr>
          <w:rFonts w:hint="eastAsia" w:ascii="仿宋" w:hAnsi="仿宋" w:eastAsia="仿宋" w:cs="仿宋"/>
          <w:i w:val="0"/>
          <w:iCs w:val="0"/>
          <w:caps w:val="0"/>
          <w:color w:val="000000"/>
          <w:spacing w:val="0"/>
          <w:kern w:val="0"/>
          <w:sz w:val="28"/>
          <w:szCs w:val="28"/>
          <w:lang w:val="en-US" w:eastAsia="zh" w:bidi="ar-SA"/>
          <w:woUserID w:val="9"/>
        </w:rPr>
        <w:t>相应</w:t>
      </w:r>
      <w:r>
        <w:rPr>
          <w:rFonts w:hint="eastAsia" w:ascii="仿宋" w:hAnsi="仿宋" w:eastAsia="仿宋" w:cs="仿宋"/>
          <w:i w:val="0"/>
          <w:iCs w:val="0"/>
          <w:caps w:val="0"/>
          <w:color w:val="000000"/>
          <w:spacing w:val="0"/>
          <w:kern w:val="0"/>
          <w:sz w:val="28"/>
          <w:szCs w:val="28"/>
          <w:lang w:val="en-US" w:eastAsia="zh-CN" w:bidi="ar-SA"/>
          <w:woUserID w:val="9"/>
        </w:rPr>
        <w:t>岗位邮箱，报名材料制成压缩文件包，邮件标题及压缩文件包均以“</w:t>
      </w:r>
      <w:r>
        <w:rPr>
          <w:rFonts w:hint="eastAsia"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XXX</w:t>
      </w:r>
      <w:r>
        <w:rPr>
          <w:rFonts w:hint="eastAsia" w:ascii="仿宋" w:hAnsi="仿宋" w:eastAsia="仿宋" w:cs="仿宋"/>
          <w:i w:val="0"/>
          <w:iCs w:val="0"/>
          <w:caps w:val="0"/>
          <w:color w:val="000000"/>
          <w:spacing w:val="0"/>
          <w:kern w:val="0"/>
          <w:sz w:val="28"/>
          <w:szCs w:val="28"/>
          <w:lang w:val="en-US" w:eastAsia="zh-CN" w:bidi="ar-SA"/>
          <w:woUserID w:val="9"/>
        </w:rPr>
        <w:t>岗（单位名称）</w:t>
      </w:r>
      <w:r>
        <w:rPr>
          <w:rFonts w:hint="default"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CN" w:bidi="ar-SA"/>
          <w:woUserID w:val="9"/>
        </w:rPr>
        <w:t>姓名”格式命名，如“</w:t>
      </w:r>
      <w:r>
        <w:rPr>
          <w:rFonts w:hint="eastAsia" w:ascii="仿宋" w:hAnsi="仿宋" w:eastAsia="仿宋" w:cs="仿宋"/>
          <w:i w:val="0"/>
          <w:iCs w:val="0"/>
          <w:caps w:val="0"/>
          <w:color w:val="000000"/>
          <w:spacing w:val="0"/>
          <w:kern w:val="0"/>
          <w:sz w:val="28"/>
          <w:szCs w:val="28"/>
          <w:lang w:val="en-US" w:eastAsia="zh" w:bidi="ar-SA"/>
          <w:woUserID w:val="2"/>
        </w:rPr>
        <w:t>图书馆</w:t>
      </w:r>
      <w:r>
        <w:rPr>
          <w:rFonts w:hint="eastAsia" w:ascii="仿宋" w:hAnsi="仿宋" w:eastAsia="仿宋" w:cs="仿宋"/>
          <w:i w:val="0"/>
          <w:iCs w:val="0"/>
          <w:caps w:val="0"/>
          <w:color w:val="000000"/>
          <w:spacing w:val="0"/>
          <w:kern w:val="0"/>
          <w:sz w:val="28"/>
          <w:szCs w:val="28"/>
          <w:lang w:val="en-US" w:eastAsia="zh-CN" w:bidi="ar-SA"/>
          <w:woUserID w:val="9"/>
        </w:rPr>
        <w:t>专业技术岗</w:t>
      </w:r>
      <w:r>
        <w:rPr>
          <w:rFonts w:hint="default"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CN" w:bidi="ar-SA"/>
          <w:woUserID w:val="9"/>
        </w:rPr>
        <w:t>张三”。</w:t>
      </w:r>
    </w:p>
    <w:p w14:paraId="17F5A508">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3、报名人员</w:t>
      </w:r>
      <w:r>
        <w:rPr>
          <w:rFonts w:hint="default" w:ascii="仿宋" w:hAnsi="仿宋" w:eastAsia="仿宋" w:cs="仿宋"/>
          <w:i w:val="0"/>
          <w:iCs w:val="0"/>
          <w:caps w:val="0"/>
          <w:color w:val="000000"/>
          <w:spacing w:val="0"/>
          <w:kern w:val="0"/>
          <w:sz w:val="28"/>
          <w:szCs w:val="28"/>
          <w:lang w:val="en-US" w:eastAsia="zh-CN" w:bidi="ar-SA"/>
          <w:woUserID w:val="9"/>
        </w:rPr>
        <w:t>所提交的各项材料内容必须真实，内容不全或与要求不符的，不予受理。对弄虚作假者，一经查实将取消报名资格。</w:t>
      </w:r>
    </w:p>
    <w:p w14:paraId="5F33CF5D">
      <w:pPr>
        <w:spacing w:before="156" w:beforeLines="50"/>
        <w:ind w:firstLine="643" w:firstLineChars="200"/>
        <w:rPr>
          <w:rFonts w:hint="eastAsia" w:ascii="仿宋" w:hAnsi="仿宋" w:eastAsia="仿宋" w:cs="仿宋"/>
          <w:b/>
          <w:bCs/>
          <w:sz w:val="32"/>
          <w:szCs w:val="32"/>
          <w:lang w:val="en-US" w:eastAsia="zh"/>
        </w:rPr>
      </w:pPr>
      <w:r>
        <w:rPr>
          <w:rFonts w:hint="eastAsia" w:ascii="仿宋" w:hAnsi="仿宋" w:eastAsia="仿宋" w:cs="仿宋"/>
          <w:b/>
          <w:bCs/>
          <w:sz w:val="32"/>
          <w:szCs w:val="32"/>
          <w:lang w:val="en-US" w:eastAsia="zh"/>
          <w:woUserID w:val="9"/>
        </w:rPr>
        <w:t>四</w:t>
      </w:r>
      <w:r>
        <w:rPr>
          <w:rFonts w:hint="eastAsia" w:ascii="仿宋" w:hAnsi="仿宋" w:eastAsia="仿宋" w:cs="仿宋"/>
          <w:b/>
          <w:bCs/>
          <w:sz w:val="32"/>
          <w:szCs w:val="32"/>
          <w:lang w:val="en-US" w:eastAsia="zh"/>
        </w:rPr>
        <w:t>、报考注意事项</w:t>
      </w:r>
    </w:p>
    <w:p w14:paraId="61681024">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1.招聘岗位条件中的学科专业按照《学科专业目录汇编》设置（见附件</w:t>
      </w:r>
      <w:r>
        <w:rPr>
          <w:rFonts w:hint="default" w:ascii="仿宋" w:hAnsi="仿宋" w:eastAsia="仿宋" w:cs="仿宋"/>
          <w:i w:val="0"/>
          <w:iCs w:val="0"/>
          <w:caps w:val="0"/>
          <w:color w:val="000000"/>
          <w:spacing w:val="0"/>
          <w:kern w:val="0"/>
          <w:sz w:val="28"/>
          <w:szCs w:val="28"/>
          <w:lang w:val="en-US" w:eastAsia="zh" w:bidi="ar-SA"/>
          <w:woUserID w:val="9"/>
        </w:rPr>
        <w:t>3</w:t>
      </w:r>
      <w:r>
        <w:rPr>
          <w:rFonts w:hint="default" w:ascii="仿宋" w:hAnsi="仿宋" w:eastAsia="仿宋" w:cs="仿宋"/>
          <w:i w:val="0"/>
          <w:iCs w:val="0"/>
          <w:caps w:val="0"/>
          <w:color w:val="000000"/>
          <w:spacing w:val="0"/>
          <w:kern w:val="0"/>
          <w:sz w:val="28"/>
          <w:szCs w:val="28"/>
          <w:lang w:val="en-US" w:eastAsia="zh-CN" w:bidi="ar-SA"/>
          <w:woUserID w:val="9"/>
        </w:rPr>
        <w:t>），专业名称后括号中的数字为学科专业代码</w:t>
      </w:r>
      <w:r>
        <w:rPr>
          <w:rFonts w:hint="eastAsia" w:ascii="仿宋" w:hAnsi="仿宋" w:eastAsia="仿宋" w:cs="仿宋"/>
          <w:i w:val="0"/>
          <w:iCs w:val="0"/>
          <w:caps w:val="0"/>
          <w:color w:val="000000"/>
          <w:spacing w:val="0"/>
          <w:kern w:val="0"/>
          <w:sz w:val="28"/>
          <w:szCs w:val="28"/>
          <w:lang w:val="en-US" w:eastAsia="zh" w:bidi="ar-SA"/>
          <w:woUserID w:val="9"/>
        </w:rPr>
        <w:t>；</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人员所学专业名称和代码必须与招聘岗位要求</w:t>
      </w:r>
      <w:r>
        <w:rPr>
          <w:rFonts w:hint="default" w:ascii="仿宋" w:hAnsi="仿宋" w:eastAsia="仿宋" w:cs="仿宋"/>
          <w:i w:val="0"/>
          <w:iCs w:val="0"/>
          <w:caps w:val="0"/>
          <w:color w:val="000000"/>
          <w:spacing w:val="0"/>
          <w:kern w:val="0"/>
          <w:sz w:val="28"/>
          <w:szCs w:val="28"/>
          <w:lang w:val="en-US" w:eastAsia="zh" w:bidi="ar-SA"/>
          <w:woUserID w:val="9"/>
        </w:rPr>
        <w:t>相符</w:t>
      </w:r>
      <w:r>
        <w:rPr>
          <w:rFonts w:hint="default" w:ascii="仿宋" w:hAnsi="仿宋" w:eastAsia="仿宋" w:cs="仿宋"/>
          <w:i w:val="0"/>
          <w:iCs w:val="0"/>
          <w:caps w:val="0"/>
          <w:color w:val="000000"/>
          <w:spacing w:val="0"/>
          <w:kern w:val="0"/>
          <w:sz w:val="28"/>
          <w:szCs w:val="28"/>
          <w:lang w:val="en-US" w:eastAsia="zh-CN" w:bidi="ar-SA"/>
          <w:woUserID w:val="9"/>
        </w:rPr>
        <w:t>，请特别注意区分学术硕士和专业硕士代码</w:t>
      </w:r>
      <w:r>
        <w:rPr>
          <w:rFonts w:hint="eastAsia" w:ascii="仿宋" w:hAnsi="仿宋" w:eastAsia="仿宋" w:cs="仿宋"/>
          <w:i w:val="0"/>
          <w:iCs w:val="0"/>
          <w:caps w:val="0"/>
          <w:color w:val="000000"/>
          <w:spacing w:val="0"/>
          <w:kern w:val="0"/>
          <w:sz w:val="28"/>
          <w:szCs w:val="28"/>
          <w:lang w:val="en-US" w:eastAsia="zh"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专业名称和代码参照《学科专业目录汇编》。</w:t>
      </w:r>
    </w:p>
    <w:p w14:paraId="31DB76A5">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若</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人员所学专业未列入《学科专业目录汇编》的，可以选择招聘岗位中的相近专业</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，其所学专业须与</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岗位要求专业的学科或专业学位类别相同。</w:t>
      </w:r>
    </w:p>
    <w:p w14:paraId="4CF81FA7">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除专业目录有列出培养方向的专业外，其他毕业证上的专业名称后面以括号等形式列出的培养方向不能作为报名专业的依据。</w:t>
      </w:r>
    </w:p>
    <w:p w14:paraId="313E5969">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.2025届普通高校毕业生须于2025年8月31日前取得岗位要求的学历学位证书，未按时取得相应学历学位者，取消</w:t>
      </w:r>
      <w:r>
        <w:rPr>
          <w:rFonts w:hint="eastAsia" w:ascii="仿宋" w:hAnsi="仿宋" w:eastAsia="仿宋" w:cs="仿宋"/>
          <w:i w:val="0"/>
          <w:iCs w:val="0"/>
          <w:caps w:val="0"/>
          <w:color w:val="000000"/>
          <w:spacing w:val="0"/>
          <w:kern w:val="0"/>
          <w:sz w:val="28"/>
          <w:szCs w:val="28"/>
          <w:lang w:val="en-US" w:eastAsia="zh" w:bidi="ar-SA"/>
          <w:woUserID w:val="9"/>
        </w:rPr>
        <w:t>录用</w:t>
      </w:r>
      <w:r>
        <w:rPr>
          <w:rFonts w:hint="default" w:ascii="仿宋" w:hAnsi="仿宋" w:eastAsia="仿宋" w:cs="仿宋"/>
          <w:i w:val="0"/>
          <w:iCs w:val="0"/>
          <w:caps w:val="0"/>
          <w:color w:val="000000"/>
          <w:spacing w:val="0"/>
          <w:kern w:val="0"/>
          <w:sz w:val="28"/>
          <w:szCs w:val="28"/>
          <w:lang w:val="en-US" w:eastAsia="zh-CN" w:bidi="ar-SA"/>
          <w:woUserID w:val="9"/>
        </w:rPr>
        <w:t>资格。</w:t>
      </w:r>
    </w:p>
    <w:p w14:paraId="7F8BDA98">
      <w:pPr>
        <w:spacing w:before="156" w:beforeLines="50"/>
        <w:ind w:firstLine="643" w:firstLineChars="200"/>
        <w:rPr>
          <w:rFonts w:hint="eastAsia" w:ascii="仿宋" w:hAnsi="仿宋" w:eastAsia="仿宋" w:cs="仿宋"/>
          <w:b/>
          <w:bCs/>
          <w:sz w:val="32"/>
          <w:szCs w:val="32"/>
          <w:lang w:eastAsia="zh"/>
        </w:rPr>
      </w:pPr>
      <w:r>
        <w:rPr>
          <w:rFonts w:hint="eastAsia" w:ascii="仿宋" w:hAnsi="仿宋" w:eastAsia="仿宋" w:cs="仿宋"/>
          <w:b/>
          <w:bCs/>
          <w:sz w:val="32"/>
          <w:szCs w:val="32"/>
          <w:lang w:val="en-US" w:eastAsia="zh"/>
          <w:woUserID w:val="9"/>
        </w:rPr>
        <w:t>五</w:t>
      </w:r>
      <w:r>
        <w:rPr>
          <w:rFonts w:hint="eastAsia" w:ascii="仿宋" w:hAnsi="仿宋" w:eastAsia="仿宋" w:cs="仿宋"/>
          <w:b/>
          <w:bCs/>
          <w:sz w:val="32"/>
          <w:szCs w:val="32"/>
          <w:lang w:val="en-US" w:eastAsia="zh-CN"/>
        </w:rPr>
        <w:t>、招聘程序</w:t>
      </w:r>
    </w:p>
    <w:p w14:paraId="584533CB">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1、</w:t>
      </w:r>
      <w:r>
        <w:rPr>
          <w:rFonts w:hint="default" w:ascii="仿宋" w:hAnsi="仿宋" w:eastAsia="仿宋" w:cs="仿宋"/>
          <w:i w:val="0"/>
          <w:iCs w:val="0"/>
          <w:caps w:val="0"/>
          <w:color w:val="000000"/>
          <w:spacing w:val="0"/>
          <w:kern w:val="0"/>
          <w:sz w:val="28"/>
          <w:szCs w:val="28"/>
          <w:lang w:val="en-US" w:eastAsia="zh-CN" w:bidi="ar-SA"/>
          <w:woUserID w:val="9"/>
        </w:rPr>
        <w:t xml:space="preserve">初审 </w:t>
      </w:r>
    </w:p>
    <w:p w14:paraId="2069350C">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2025年</w:t>
      </w:r>
      <w:r>
        <w:rPr>
          <w:rFonts w:hint="eastAsia" w:ascii="仿宋" w:hAnsi="仿宋" w:eastAsia="仿宋" w:cs="仿宋"/>
          <w:i w:val="0"/>
          <w:iCs w:val="0"/>
          <w:caps w:val="0"/>
          <w:color w:val="000000"/>
          <w:spacing w:val="0"/>
          <w:kern w:val="0"/>
          <w:sz w:val="28"/>
          <w:szCs w:val="28"/>
          <w:lang w:val="en-US" w:eastAsia="zh-CN" w:bidi="ar-SA"/>
          <w:woUserID w:val="9"/>
        </w:rPr>
        <w:t>7</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1</w:t>
      </w:r>
      <w:r>
        <w:rPr>
          <w:rFonts w:hint="default" w:ascii="仿宋" w:hAnsi="仿宋" w:eastAsia="仿宋" w:cs="仿宋"/>
          <w:i w:val="0"/>
          <w:iCs w:val="0"/>
          <w:caps w:val="0"/>
          <w:color w:val="000000"/>
          <w:spacing w:val="0"/>
          <w:kern w:val="0"/>
          <w:sz w:val="28"/>
          <w:szCs w:val="28"/>
          <w:lang w:val="en-US" w:eastAsia="zh-CN" w:bidi="ar-SA"/>
          <w:woUserID w:val="9"/>
        </w:rPr>
        <w:t>日—</w:t>
      </w:r>
      <w:r>
        <w:rPr>
          <w:rFonts w:hint="eastAsia" w:ascii="仿宋" w:hAnsi="仿宋" w:eastAsia="仿宋" w:cs="仿宋"/>
          <w:i w:val="0"/>
          <w:iCs w:val="0"/>
          <w:caps w:val="0"/>
          <w:color w:val="000000"/>
          <w:spacing w:val="0"/>
          <w:kern w:val="0"/>
          <w:sz w:val="28"/>
          <w:szCs w:val="28"/>
          <w:lang w:val="en-US" w:eastAsia="zh-CN" w:bidi="ar-SA"/>
          <w:woUserID w:val="9"/>
        </w:rPr>
        <w:t>7</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日，资格审查。</w:t>
      </w:r>
    </w:p>
    <w:p w14:paraId="19455CA2">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 xml:space="preserve">考核 </w:t>
      </w:r>
    </w:p>
    <w:p w14:paraId="7EE0F011">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资格审核合格的</w:t>
      </w:r>
      <w:r>
        <w:rPr>
          <w:rFonts w:hint="eastAsia" w:ascii="仿宋" w:hAnsi="仿宋" w:eastAsia="仿宋" w:cs="仿宋"/>
          <w:i w:val="0"/>
          <w:iCs w:val="0"/>
          <w:caps w:val="0"/>
          <w:color w:val="000000"/>
          <w:spacing w:val="0"/>
          <w:kern w:val="0"/>
          <w:sz w:val="28"/>
          <w:szCs w:val="28"/>
          <w:lang w:val="en-US" w:eastAsia="zh" w:bidi="ar-SA"/>
          <w:woUserID w:val="9"/>
        </w:rPr>
        <w:t>报名人员</w:t>
      </w:r>
      <w:r>
        <w:rPr>
          <w:rFonts w:hint="default" w:ascii="仿宋" w:hAnsi="仿宋" w:eastAsia="仿宋" w:cs="仿宋"/>
          <w:i w:val="0"/>
          <w:iCs w:val="0"/>
          <w:caps w:val="0"/>
          <w:color w:val="000000"/>
          <w:spacing w:val="0"/>
          <w:kern w:val="0"/>
          <w:sz w:val="28"/>
          <w:szCs w:val="28"/>
          <w:lang w:val="en-US" w:eastAsia="zh-CN" w:bidi="ar-SA"/>
          <w:woUserID w:val="9"/>
        </w:rPr>
        <w:t>，参加考核，考核</w:t>
      </w:r>
      <w:r>
        <w:rPr>
          <w:rFonts w:hint="eastAsia" w:ascii="仿宋" w:hAnsi="仿宋" w:eastAsia="仿宋" w:cs="仿宋"/>
          <w:i w:val="0"/>
          <w:iCs w:val="0"/>
          <w:caps w:val="0"/>
          <w:color w:val="000000"/>
          <w:spacing w:val="0"/>
          <w:kern w:val="0"/>
          <w:sz w:val="28"/>
          <w:szCs w:val="28"/>
          <w:lang w:val="en-US" w:eastAsia="zh" w:bidi="ar-SA"/>
          <w:woUserID w:val="9"/>
        </w:rPr>
        <w:t>安排</w:t>
      </w:r>
      <w:r>
        <w:rPr>
          <w:rFonts w:hint="default" w:ascii="仿宋" w:hAnsi="仿宋" w:eastAsia="仿宋" w:cs="仿宋"/>
          <w:i w:val="0"/>
          <w:iCs w:val="0"/>
          <w:caps w:val="0"/>
          <w:color w:val="000000"/>
          <w:spacing w:val="0"/>
          <w:kern w:val="0"/>
          <w:sz w:val="28"/>
          <w:szCs w:val="28"/>
          <w:lang w:val="en-US" w:eastAsia="zh-CN" w:bidi="ar-SA"/>
          <w:woUserID w:val="9"/>
        </w:rPr>
        <w:t>另行通知。</w:t>
      </w:r>
    </w:p>
    <w:p w14:paraId="3F74E3EA">
      <w:pPr>
        <w:spacing w:before="156" w:beforeLines="50"/>
        <w:ind w:firstLine="643" w:firstLineChars="200"/>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
        </w:rPr>
        <w:t>六</w:t>
      </w:r>
      <w:r>
        <w:rPr>
          <w:rFonts w:hint="eastAsia" w:ascii="仿宋" w:hAnsi="仿宋" w:eastAsia="仿宋" w:cs="仿宋"/>
          <w:b/>
          <w:bCs/>
          <w:sz w:val="32"/>
          <w:szCs w:val="32"/>
          <w:lang w:val="en-US" w:eastAsia="zh-Hans"/>
        </w:rPr>
        <w:t>、岗位待遇</w:t>
      </w:r>
    </w:p>
    <w:p w14:paraId="50428F99">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拟入职</w:t>
      </w:r>
      <w:r>
        <w:rPr>
          <w:rFonts w:hint="default" w:ascii="仿宋" w:hAnsi="仿宋" w:eastAsia="仿宋" w:cs="仿宋"/>
          <w:i w:val="0"/>
          <w:iCs w:val="0"/>
          <w:caps w:val="0"/>
          <w:color w:val="000000"/>
          <w:spacing w:val="0"/>
          <w:kern w:val="0"/>
          <w:sz w:val="28"/>
          <w:szCs w:val="28"/>
          <w:lang w:val="en-US" w:eastAsia="zh-CN" w:bidi="ar-SA"/>
          <w:woUserID w:val="9"/>
        </w:rPr>
        <w:t>人员</w:t>
      </w:r>
      <w:r>
        <w:rPr>
          <w:rFonts w:hint="eastAsia" w:ascii="仿宋" w:hAnsi="仿宋" w:eastAsia="仿宋" w:cs="仿宋"/>
          <w:i w:val="0"/>
          <w:iCs w:val="0"/>
          <w:caps w:val="0"/>
          <w:color w:val="000000"/>
          <w:spacing w:val="0"/>
          <w:kern w:val="0"/>
          <w:sz w:val="28"/>
          <w:szCs w:val="28"/>
          <w:lang w:val="en-US" w:eastAsia="zh-CN" w:bidi="ar-SA"/>
          <w:woUserID w:val="9"/>
        </w:rPr>
        <w:t>为学校劳动合同制备案人员，</w:t>
      </w:r>
      <w:r>
        <w:rPr>
          <w:rFonts w:hint="default" w:ascii="仿宋" w:hAnsi="仿宋" w:eastAsia="仿宋" w:cs="仿宋"/>
          <w:i w:val="0"/>
          <w:iCs w:val="0"/>
          <w:caps w:val="0"/>
          <w:color w:val="000000"/>
          <w:spacing w:val="0"/>
          <w:kern w:val="0"/>
          <w:sz w:val="28"/>
          <w:szCs w:val="28"/>
          <w:lang w:val="en-US" w:eastAsia="zh-CN" w:bidi="ar-SA"/>
          <w:woUserID w:val="9"/>
        </w:rPr>
        <w:t>与第三方派遣公司签署合同</w:t>
      </w:r>
      <w:r>
        <w:rPr>
          <w:rFonts w:hint="eastAsia" w:ascii="仿宋" w:hAnsi="仿宋" w:eastAsia="仿宋" w:cs="仿宋"/>
          <w:i w:val="0"/>
          <w:iCs w:val="0"/>
          <w:caps w:val="0"/>
          <w:color w:val="000000"/>
          <w:spacing w:val="0"/>
          <w:kern w:val="0"/>
          <w:sz w:val="28"/>
          <w:szCs w:val="28"/>
          <w:lang w:val="en-US" w:eastAsia="zh-Hans"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合同</w:t>
      </w:r>
      <w:r>
        <w:rPr>
          <w:rFonts w:hint="eastAsia" w:ascii="仿宋" w:hAnsi="仿宋" w:eastAsia="仿宋" w:cs="仿宋"/>
          <w:i w:val="0"/>
          <w:iCs w:val="0"/>
          <w:caps w:val="0"/>
          <w:color w:val="000000"/>
          <w:spacing w:val="0"/>
          <w:kern w:val="0"/>
          <w:sz w:val="28"/>
          <w:szCs w:val="28"/>
          <w:lang w:val="en-US" w:eastAsia="zh-Hans" w:bidi="ar-SA"/>
          <w:woUserID w:val="9"/>
        </w:rPr>
        <w:t>期内</w:t>
      </w:r>
      <w:r>
        <w:rPr>
          <w:rFonts w:hint="eastAsia" w:ascii="仿宋" w:hAnsi="仿宋" w:eastAsia="仿宋" w:cs="仿宋"/>
          <w:i w:val="0"/>
          <w:iCs w:val="0"/>
          <w:caps w:val="0"/>
          <w:color w:val="000000"/>
          <w:spacing w:val="0"/>
          <w:kern w:val="0"/>
          <w:sz w:val="28"/>
          <w:szCs w:val="28"/>
          <w:lang w:val="en-US" w:eastAsia="zh-CN" w:bidi="ar-SA"/>
          <w:woUserID w:val="9"/>
        </w:rPr>
        <w:t>薪酬</w:t>
      </w:r>
      <w:r>
        <w:rPr>
          <w:rFonts w:hint="eastAsia" w:ascii="仿宋" w:hAnsi="仿宋" w:eastAsia="仿宋" w:cs="仿宋"/>
          <w:i w:val="0"/>
          <w:iCs w:val="0"/>
          <w:caps w:val="0"/>
          <w:color w:val="000000"/>
          <w:spacing w:val="0"/>
          <w:kern w:val="0"/>
          <w:sz w:val="28"/>
          <w:szCs w:val="28"/>
          <w:lang w:val="en-US" w:eastAsia="zh-Hans" w:bidi="ar-SA"/>
          <w:woUserID w:val="9"/>
        </w:rPr>
        <w:t>待遇</w:t>
      </w:r>
      <w:r>
        <w:rPr>
          <w:rFonts w:hint="eastAsia" w:ascii="仿宋" w:hAnsi="仿宋" w:eastAsia="仿宋" w:cs="仿宋"/>
          <w:i w:val="0"/>
          <w:iCs w:val="0"/>
          <w:caps w:val="0"/>
          <w:color w:val="000000"/>
          <w:spacing w:val="0"/>
          <w:kern w:val="0"/>
          <w:sz w:val="28"/>
          <w:szCs w:val="28"/>
          <w:lang w:val="en-US" w:eastAsia="zh-CN" w:bidi="ar-SA"/>
          <w:woUserID w:val="9"/>
        </w:rPr>
        <w:t>由用人单位福利经费或专项经费支付，人员管理</w:t>
      </w:r>
      <w:r>
        <w:rPr>
          <w:rFonts w:hint="eastAsia" w:ascii="仿宋" w:hAnsi="仿宋" w:eastAsia="仿宋" w:cs="仿宋"/>
          <w:i w:val="0"/>
          <w:iCs w:val="0"/>
          <w:caps w:val="0"/>
          <w:color w:val="000000"/>
          <w:spacing w:val="0"/>
          <w:kern w:val="0"/>
          <w:sz w:val="28"/>
          <w:szCs w:val="28"/>
          <w:lang w:val="en-US" w:eastAsia="zh-Hans" w:bidi="ar-SA"/>
          <w:woUserID w:val="9"/>
        </w:rPr>
        <w:t>按照</w:t>
      </w:r>
      <w:r>
        <w:rPr>
          <w:rFonts w:hint="eastAsia" w:ascii="仿宋" w:hAnsi="仿宋" w:eastAsia="仿宋" w:cs="仿宋"/>
          <w:i w:val="0"/>
          <w:iCs w:val="0"/>
          <w:caps w:val="0"/>
          <w:color w:val="000000"/>
          <w:spacing w:val="0"/>
          <w:kern w:val="0"/>
          <w:sz w:val="28"/>
          <w:szCs w:val="28"/>
          <w:lang w:val="en-US" w:eastAsia="zh" w:bidi="ar-SA"/>
          <w:woUserID w:val="9"/>
        </w:rPr>
        <w:t>学校相关规定</w:t>
      </w:r>
      <w:r>
        <w:rPr>
          <w:rFonts w:hint="eastAsia" w:ascii="仿宋" w:hAnsi="仿宋" w:eastAsia="仿宋" w:cs="仿宋"/>
          <w:i w:val="0"/>
          <w:iCs w:val="0"/>
          <w:caps w:val="0"/>
          <w:color w:val="000000"/>
          <w:spacing w:val="0"/>
          <w:kern w:val="0"/>
          <w:sz w:val="28"/>
          <w:szCs w:val="28"/>
          <w:lang w:val="en-US" w:eastAsia="zh-Hans" w:bidi="ar-SA"/>
          <w:woUserID w:val="9"/>
        </w:rPr>
        <w:t>执行。</w:t>
      </w:r>
    </w:p>
    <w:p w14:paraId="7BEC1478">
      <w:pPr>
        <w:widowControl/>
        <w:shd w:val="clear" w:color="auto" w:fill="FFFFFF"/>
        <w:wordWrap w:val="0"/>
        <w:adjustRightInd w:val="0"/>
        <w:spacing w:line="560" w:lineRule="exact"/>
        <w:ind w:left="0" w:leftChars="0" w:firstLine="0" w:firstLineChars="0"/>
        <w:jc w:val="left"/>
        <w:rPr>
          <w:rFonts w:hint="eastAsia" w:ascii="仿宋_GB2312" w:eastAsia="仿宋_GB2312" w:cs="仿宋_GB2312"/>
          <w:color w:val="000000"/>
          <w:kern w:val="2"/>
          <w:sz w:val="32"/>
          <w:szCs w:val="32"/>
          <w:lang w:val="en-US" w:eastAsia="zh-CN" w:bidi="ar"/>
          <w:woUserID w:val="9"/>
        </w:rPr>
      </w:pPr>
    </w:p>
    <w:p w14:paraId="3EA5E27D">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人事处网站：</w:t>
      </w:r>
      <w:r>
        <w:rPr>
          <w:rFonts w:hint="eastAsia" w:ascii="仿宋" w:hAnsi="仿宋" w:eastAsia="仿宋" w:cs="仿宋"/>
          <w:i w:val="0"/>
          <w:iCs w:val="0"/>
          <w:caps w:val="0"/>
          <w:color w:val="auto"/>
          <w:spacing w:val="0"/>
          <w:kern w:val="0"/>
          <w:sz w:val="28"/>
          <w:szCs w:val="28"/>
          <w:lang w:val="en-US" w:eastAsia="zh-CN" w:bidi="ar-SA"/>
          <w:woUserID w:val="9"/>
        </w:rPr>
        <w:fldChar w:fldCharType="begin"/>
      </w:r>
      <w:r>
        <w:rPr>
          <w:rFonts w:hint="eastAsia" w:ascii="仿宋" w:hAnsi="仿宋" w:eastAsia="仿宋" w:cs="仿宋"/>
          <w:i w:val="0"/>
          <w:iCs w:val="0"/>
          <w:caps w:val="0"/>
          <w:color w:val="auto"/>
          <w:spacing w:val="0"/>
          <w:kern w:val="0"/>
          <w:sz w:val="28"/>
          <w:szCs w:val="28"/>
          <w:lang w:val="en-US" w:eastAsia="zh-CN" w:bidi="ar-SA"/>
          <w:woUserID w:val="9"/>
        </w:rPr>
        <w:instrText xml:space="preserve"> HYPERLINK "https://rsc.ncu.edu.cn" </w:instrText>
      </w:r>
      <w:r>
        <w:rPr>
          <w:rFonts w:hint="eastAsia" w:ascii="仿宋" w:hAnsi="仿宋" w:eastAsia="仿宋" w:cs="仿宋"/>
          <w:i w:val="0"/>
          <w:iCs w:val="0"/>
          <w:caps w:val="0"/>
          <w:color w:val="auto"/>
          <w:spacing w:val="0"/>
          <w:kern w:val="0"/>
          <w:sz w:val="28"/>
          <w:szCs w:val="28"/>
          <w:lang w:val="en-US" w:eastAsia="zh-CN" w:bidi="ar-SA"/>
          <w:woUserID w:val="9"/>
        </w:rPr>
        <w:fldChar w:fldCharType="separate"/>
      </w:r>
      <w:r>
        <w:rPr>
          <w:rStyle w:val="12"/>
          <w:rFonts w:hint="eastAsia" w:ascii="仿宋" w:hAnsi="仿宋" w:eastAsia="仿宋" w:cs="仿宋"/>
          <w:i w:val="0"/>
          <w:iCs w:val="0"/>
          <w:caps w:val="0"/>
          <w:color w:val="auto"/>
          <w:spacing w:val="0"/>
          <w:kern w:val="0"/>
          <w:sz w:val="28"/>
          <w:szCs w:val="28"/>
          <w:lang w:val="en-US" w:eastAsia="zh-CN" w:bidi="ar-SA"/>
          <w:woUserID w:val="9"/>
        </w:rPr>
        <w:t>https://rsc.ncu.edu.cn</w:t>
      </w:r>
      <w:r>
        <w:rPr>
          <w:rFonts w:hint="eastAsia" w:ascii="仿宋" w:hAnsi="仿宋" w:eastAsia="仿宋" w:cs="仿宋"/>
          <w:i w:val="0"/>
          <w:iCs w:val="0"/>
          <w:caps w:val="0"/>
          <w:color w:val="auto"/>
          <w:spacing w:val="0"/>
          <w:kern w:val="0"/>
          <w:sz w:val="28"/>
          <w:szCs w:val="28"/>
          <w:lang w:val="en-US" w:eastAsia="zh-CN" w:bidi="ar-SA"/>
          <w:woUserID w:val="9"/>
        </w:rPr>
        <w:fldChar w:fldCharType="end"/>
      </w:r>
    </w:p>
    <w:p w14:paraId="58C924EA">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人事处电话：0791-83969073</w:t>
      </w:r>
    </w:p>
    <w:p w14:paraId="7E9F33EB">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通信地址：江西省南昌市</w:t>
      </w:r>
      <w:r>
        <w:rPr>
          <w:rFonts w:hint="eastAsia" w:ascii="仿宋" w:hAnsi="仿宋" w:eastAsia="仿宋" w:cs="仿宋"/>
          <w:i w:val="0"/>
          <w:iCs w:val="0"/>
          <w:caps w:val="0"/>
          <w:color w:val="000000"/>
          <w:spacing w:val="0"/>
          <w:kern w:val="0"/>
          <w:sz w:val="28"/>
          <w:szCs w:val="28"/>
          <w:lang w:val="en-US" w:eastAsia="zh" w:bidi="ar-SA"/>
          <w:woUserID w:val="9"/>
        </w:rPr>
        <w:t>红谷滩新</w:t>
      </w:r>
      <w:r>
        <w:rPr>
          <w:rFonts w:hint="eastAsia" w:ascii="仿宋" w:hAnsi="仿宋" w:eastAsia="仿宋" w:cs="仿宋"/>
          <w:i w:val="0"/>
          <w:iCs w:val="0"/>
          <w:caps w:val="0"/>
          <w:color w:val="000000"/>
          <w:spacing w:val="0"/>
          <w:kern w:val="0"/>
          <w:sz w:val="28"/>
          <w:szCs w:val="28"/>
          <w:lang w:val="en-US" w:eastAsia="zh-CN" w:bidi="ar-SA"/>
          <w:woUserID w:val="9"/>
        </w:rPr>
        <w:t>区</w:t>
      </w:r>
      <w:r>
        <w:rPr>
          <w:rFonts w:hint="eastAsia" w:ascii="仿宋" w:hAnsi="仿宋" w:eastAsia="仿宋" w:cs="仿宋"/>
          <w:i w:val="0"/>
          <w:iCs w:val="0"/>
          <w:caps w:val="0"/>
          <w:color w:val="000000"/>
          <w:spacing w:val="0"/>
          <w:kern w:val="0"/>
          <w:sz w:val="28"/>
          <w:szCs w:val="28"/>
          <w:lang w:val="en-US" w:eastAsia="zh" w:bidi="ar-SA"/>
          <w:woUserID w:val="9"/>
        </w:rPr>
        <w:t>学府</w:t>
      </w:r>
      <w:r>
        <w:rPr>
          <w:rFonts w:hint="eastAsia" w:ascii="仿宋" w:hAnsi="仿宋" w:eastAsia="仿宋" w:cs="仿宋"/>
          <w:i w:val="0"/>
          <w:iCs w:val="0"/>
          <w:caps w:val="0"/>
          <w:color w:val="000000"/>
          <w:spacing w:val="0"/>
          <w:kern w:val="0"/>
          <w:sz w:val="28"/>
          <w:szCs w:val="28"/>
          <w:lang w:val="en-US" w:eastAsia="zh-CN" w:bidi="ar-SA"/>
          <w:woUserID w:val="9"/>
        </w:rPr>
        <w:t>大道</w:t>
      </w:r>
      <w:r>
        <w:rPr>
          <w:rFonts w:hint="eastAsia" w:ascii="仿宋" w:hAnsi="仿宋" w:eastAsia="仿宋" w:cs="仿宋"/>
          <w:i w:val="0"/>
          <w:iCs w:val="0"/>
          <w:caps w:val="0"/>
          <w:color w:val="000000"/>
          <w:spacing w:val="0"/>
          <w:kern w:val="0"/>
          <w:sz w:val="28"/>
          <w:szCs w:val="28"/>
          <w:lang w:val="en-US" w:eastAsia="zh" w:bidi="ar-SA"/>
          <w:woUserID w:val="9"/>
        </w:rPr>
        <w:t>999</w:t>
      </w:r>
      <w:r>
        <w:rPr>
          <w:rFonts w:hint="eastAsia" w:ascii="仿宋" w:hAnsi="仿宋" w:eastAsia="仿宋" w:cs="仿宋"/>
          <w:i w:val="0"/>
          <w:iCs w:val="0"/>
          <w:caps w:val="0"/>
          <w:color w:val="000000"/>
          <w:spacing w:val="0"/>
          <w:kern w:val="0"/>
          <w:sz w:val="28"/>
          <w:szCs w:val="28"/>
          <w:lang w:val="en-US" w:eastAsia="zh-CN" w:bidi="ar-SA"/>
          <w:woUserID w:val="9"/>
        </w:rPr>
        <w:t>号</w:t>
      </w:r>
    </w:p>
    <w:p w14:paraId="3453FA71">
      <w:pPr>
        <w:widowControl/>
        <w:shd w:val="clear" w:color="auto" w:fill="FFFFFF"/>
        <w:wordWrap w:val="0"/>
        <w:adjustRightInd w:val="0"/>
        <w:spacing w:line="560" w:lineRule="exact"/>
        <w:ind w:firstLine="640" w:firstLineChars="200"/>
        <w:jc w:val="left"/>
        <w:rPr>
          <w:rFonts w:hint="eastAsia" w:ascii="仿宋_GB2312" w:eastAsia="仿宋_GB2312" w:cs="仿宋_GB2312"/>
          <w:color w:val="000000"/>
          <w:kern w:val="2"/>
          <w:sz w:val="32"/>
          <w:szCs w:val="32"/>
          <w:lang w:val="en-US" w:eastAsia="zh" w:bidi="ar"/>
          <w:woUserID w:val="9"/>
        </w:rPr>
      </w:pPr>
      <w:r>
        <w:rPr>
          <w:rFonts w:hint="eastAsia" w:ascii="仿宋_GB2312" w:eastAsia="仿宋_GB2312" w:cs="仿宋_GB2312"/>
          <w:color w:val="000000"/>
          <w:kern w:val="2"/>
          <w:sz w:val="32"/>
          <w:szCs w:val="32"/>
          <w:lang w:val="en-US" w:eastAsia="zh" w:bidi="ar"/>
          <w:woUserID w:val="9"/>
        </w:rPr>
        <w:t xml:space="preserve">   </w:t>
      </w:r>
    </w:p>
    <w:p w14:paraId="664C4383">
      <w:pPr>
        <w:keepNext w:val="0"/>
        <w:keepLines w:val="0"/>
        <w:widowControl/>
        <w:suppressLineNumbers w:val="0"/>
        <w:spacing w:before="0" w:beforeAutospacing="1" w:after="0" w:afterAutospacing="1" w:line="560" w:lineRule="exact"/>
        <w:ind w:left="0" w:right="960" w:firstLine="640" w:firstLineChars="200"/>
        <w:jc w:val="right"/>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_GB2312" w:eastAsia="仿宋_GB2312" w:cs="仿宋_GB2312"/>
          <w:kern w:val="2"/>
          <w:sz w:val="32"/>
          <w:szCs w:val="32"/>
          <w:lang w:val="en-US" w:eastAsia="zh" w:bidi="ar"/>
          <w:woUserID w:val="9"/>
        </w:rPr>
        <w:t xml:space="preserve"> </w:t>
      </w:r>
      <w:r>
        <w:rPr>
          <w:rFonts w:hint="eastAsia" w:ascii="仿宋" w:hAnsi="仿宋" w:eastAsia="仿宋" w:cs="仿宋"/>
          <w:i w:val="0"/>
          <w:iCs w:val="0"/>
          <w:caps w:val="0"/>
          <w:color w:val="000000"/>
          <w:spacing w:val="0"/>
          <w:kern w:val="0"/>
          <w:sz w:val="28"/>
          <w:szCs w:val="28"/>
          <w:lang w:val="en-US" w:eastAsia="zh" w:bidi="ar-SA"/>
          <w:woUserID w:val="9"/>
        </w:rPr>
        <w:t>南昌大学人事处</w:t>
      </w:r>
    </w:p>
    <w:p w14:paraId="362F2A49">
      <w:pPr>
        <w:keepNext w:val="0"/>
        <w:keepLines w:val="0"/>
        <w:widowControl/>
        <w:suppressLineNumbers w:val="0"/>
        <w:spacing w:before="0" w:beforeAutospacing="1" w:after="0" w:afterAutospacing="1"/>
        <w:ind w:left="0" w:right="0"/>
        <w:jc w:val="left"/>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kern w:val="2"/>
          <w:sz w:val="32"/>
          <w:szCs w:val="32"/>
          <w:lang w:val="en-US" w:eastAsia="zh-CN" w:bidi="ar"/>
          <w:woUserID w:val="9"/>
        </w:rPr>
        <w:t xml:space="preserve">                        </w:t>
      </w:r>
      <w:r>
        <w:rPr>
          <w:rFonts w:hint="eastAsia" w:ascii="仿宋" w:hAnsi="仿宋" w:eastAsia="仿宋" w:cs="仿宋"/>
          <w:kern w:val="2"/>
          <w:sz w:val="32"/>
          <w:szCs w:val="32"/>
          <w:lang w:val="en-US" w:eastAsia="zh" w:bidi="ar"/>
          <w:woUserID w:val="9"/>
        </w:rPr>
        <w:t xml:space="preserve">         </w:t>
      </w:r>
      <w:r>
        <w:rPr>
          <w:rFonts w:hint="eastAsia" w:ascii="仿宋" w:hAnsi="仿宋" w:eastAsia="仿宋" w:cs="仿宋"/>
          <w:kern w:val="2"/>
          <w:sz w:val="32"/>
          <w:szCs w:val="32"/>
          <w:lang w:val="en-US" w:eastAsia="zh-CN" w:bidi="ar"/>
          <w:woUserID w:val="9"/>
        </w:rPr>
        <w:t xml:space="preserve">                                   </w:t>
      </w:r>
      <w:r>
        <w:rPr>
          <w:rFonts w:hint="eastAsia" w:ascii="仿宋" w:hAnsi="仿宋" w:eastAsia="仿宋" w:cs="仿宋"/>
          <w:kern w:val="2"/>
          <w:sz w:val="32"/>
          <w:szCs w:val="32"/>
          <w:lang w:val="en-US" w:eastAsia="zh" w:bidi="ar"/>
          <w:woUserID w:val="9"/>
        </w:rPr>
        <w:t xml:space="preserve"> </w:t>
      </w:r>
      <w:r>
        <w:rPr>
          <w:rFonts w:hint="default" w:ascii="仿宋" w:hAnsi="仿宋" w:eastAsia="仿宋" w:cs="仿宋"/>
          <w:i w:val="0"/>
          <w:iCs w:val="0"/>
          <w:caps w:val="0"/>
          <w:color w:val="000000"/>
          <w:spacing w:val="0"/>
          <w:kern w:val="0"/>
          <w:sz w:val="28"/>
          <w:szCs w:val="28"/>
          <w:lang w:val="en-US" w:eastAsia="zh-CN" w:bidi="ar-SA"/>
          <w:woUserID w:val="9"/>
        </w:rPr>
        <w:t>2025年</w:t>
      </w:r>
      <w:r>
        <w:rPr>
          <w:rFonts w:hint="eastAsia" w:ascii="仿宋" w:hAnsi="仿宋" w:eastAsia="仿宋" w:cs="仿宋"/>
          <w:i w:val="0"/>
          <w:iCs w:val="0"/>
          <w:caps w:val="0"/>
          <w:color w:val="000000"/>
          <w:spacing w:val="0"/>
          <w:kern w:val="0"/>
          <w:sz w:val="28"/>
          <w:szCs w:val="28"/>
          <w:lang w:val="en-US" w:eastAsia="zh" w:bidi="ar-SA"/>
          <w:woUserID w:val="2"/>
        </w:rPr>
        <w:t>6</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 w:bidi="ar-SA"/>
          <w:woUserID w:val="2"/>
        </w:rPr>
        <w:t>1</w:t>
      </w:r>
      <w:r>
        <w:rPr>
          <w:rFonts w:hint="eastAsia" w:ascii="仿宋" w:hAnsi="仿宋" w:eastAsia="仿宋" w:cs="仿宋"/>
          <w:i w:val="0"/>
          <w:iCs w:val="0"/>
          <w:caps w:val="0"/>
          <w:color w:val="000000"/>
          <w:spacing w:val="0"/>
          <w:kern w:val="0"/>
          <w:sz w:val="28"/>
          <w:szCs w:val="28"/>
          <w:lang w:val="en-US" w:eastAsia="zh-CN" w:bidi="ar-SA"/>
          <w:woUserID w:val="2"/>
        </w:rPr>
        <w:t>6</w:t>
      </w:r>
      <w:r>
        <w:rPr>
          <w:rFonts w:hint="default" w:ascii="仿宋" w:hAnsi="仿宋" w:eastAsia="仿宋" w:cs="仿宋"/>
          <w:i w:val="0"/>
          <w:iCs w:val="0"/>
          <w:caps w:val="0"/>
          <w:color w:val="000000"/>
          <w:spacing w:val="0"/>
          <w:kern w:val="0"/>
          <w:sz w:val="28"/>
          <w:szCs w:val="28"/>
          <w:lang w:val="en-US" w:eastAsia="zh-CN" w:bidi="ar-SA"/>
          <w:woUserID w:val="9"/>
        </w:rPr>
        <w:t>日</w:t>
      </w:r>
    </w:p>
    <w:p w14:paraId="66EE48E2">
      <w:pPr>
        <w:keepNext w:val="0"/>
        <w:keepLines w:val="0"/>
        <w:widowControl/>
        <w:suppressLineNumbers w:val="0"/>
        <w:spacing w:before="0" w:beforeAutospacing="1" w:after="0" w:afterAutospacing="1"/>
        <w:ind w:left="0" w:right="0"/>
        <w:jc w:val="left"/>
        <w:rPr>
          <w:rFonts w:hint="eastAsia" w:ascii="仿宋" w:hAnsi="仿宋" w:eastAsia="仿宋" w:cs="仿宋"/>
          <w:kern w:val="2"/>
          <w:sz w:val="32"/>
          <w:szCs w:val="32"/>
          <w:lang w:val="en-US" w:eastAsia="zh" w:bidi="ar"/>
          <w:woUserID w:val="9"/>
        </w:rPr>
      </w:pPr>
    </w:p>
    <w:p w14:paraId="3018BD49">
      <w:pPr>
        <w:keepNext w:val="0"/>
        <w:keepLines w:val="0"/>
        <w:widowControl/>
        <w:suppressLineNumbers w:val="0"/>
        <w:spacing w:before="0" w:beforeAutospacing="1" w:after="0" w:afterAutospacing="1"/>
        <w:ind w:left="0" w:right="0"/>
        <w:jc w:val="left"/>
        <w:rPr>
          <w:rFonts w:hint="eastAsia" w:ascii="仿宋" w:hAnsi="仿宋" w:eastAsia="仿宋" w:cs="仿宋"/>
          <w:sz w:val="21"/>
          <w:szCs w:val="21"/>
          <w:lang w:val="en-US" w:eastAsia="zh-CN"/>
          <w:woUserID w:val="9"/>
        </w:rPr>
      </w:pPr>
      <w:r>
        <w:rPr>
          <w:rFonts w:hint="eastAsia" w:ascii="仿宋" w:hAnsi="仿宋" w:eastAsia="仿宋" w:cs="仿宋"/>
          <w:kern w:val="2"/>
          <w:sz w:val="21"/>
          <w:szCs w:val="21"/>
          <w:lang w:val="en-US" w:eastAsia="zh" w:bidi="ar"/>
          <w:woUserID w:val="9"/>
        </w:rPr>
        <w:t>附件1：</w:t>
      </w:r>
      <w:r>
        <w:rPr>
          <w:rFonts w:hint="eastAsia" w:ascii="仿宋" w:hAnsi="仿宋" w:eastAsia="仿宋" w:cs="仿宋"/>
          <w:sz w:val="21"/>
          <w:szCs w:val="21"/>
          <w:lang w:val="en-US" w:eastAsia="zh-CN"/>
          <w:woUserID w:val="9"/>
        </w:rPr>
        <w:t>《南昌大学</w:t>
      </w:r>
      <w:r>
        <w:rPr>
          <w:rFonts w:hint="eastAsia" w:ascii="仿宋" w:hAnsi="仿宋" w:eastAsia="仿宋" w:cs="仿宋"/>
          <w:sz w:val="21"/>
          <w:szCs w:val="21"/>
          <w:lang w:val="en-US" w:eastAsia="zh"/>
          <w:woUserID w:val="9"/>
        </w:rPr>
        <w:t>非事业编制</w:t>
      </w:r>
      <w:r>
        <w:rPr>
          <w:rFonts w:hint="eastAsia" w:ascii="仿宋" w:hAnsi="仿宋" w:eastAsia="仿宋" w:cs="仿宋"/>
          <w:sz w:val="21"/>
          <w:szCs w:val="21"/>
          <w:lang w:val="en-US" w:eastAsia="zh-CN"/>
          <w:woUserID w:val="9"/>
        </w:rPr>
        <w:t>人员报名表》</w:t>
      </w:r>
    </w:p>
    <w:p w14:paraId="56B3E4EF">
      <w:pPr>
        <w:keepNext w:val="0"/>
        <w:keepLines w:val="0"/>
        <w:widowControl/>
        <w:suppressLineNumbers w:val="0"/>
        <w:spacing w:before="0" w:beforeAutospacing="1" w:after="0" w:afterAutospacing="1"/>
        <w:ind w:left="0" w:right="0"/>
        <w:jc w:val="left"/>
        <w:rPr>
          <w:rFonts w:hint="eastAsia" w:ascii="仿宋" w:hAnsi="仿宋" w:eastAsia="仿宋" w:cs="仿宋"/>
          <w:sz w:val="21"/>
          <w:szCs w:val="21"/>
          <w:lang w:val="en-US" w:eastAsia="zh-CN"/>
          <w:woUserID w:val="9"/>
        </w:rPr>
      </w:pPr>
      <w:r>
        <w:rPr>
          <w:rFonts w:hint="eastAsia" w:ascii="仿宋" w:hAnsi="仿宋" w:eastAsia="仿宋" w:cs="仿宋"/>
          <w:kern w:val="2"/>
          <w:sz w:val="21"/>
          <w:szCs w:val="21"/>
          <w:lang w:val="en-US" w:eastAsia="zh" w:bidi="ar"/>
          <w:woUserID w:val="9"/>
        </w:rPr>
        <w:t>附件2：</w:t>
      </w:r>
      <w:r>
        <w:rPr>
          <w:rFonts w:hint="eastAsia" w:ascii="仿宋" w:hAnsi="仿宋" w:eastAsia="仿宋" w:cs="仿宋"/>
          <w:sz w:val="21"/>
          <w:szCs w:val="21"/>
          <w:lang w:val="en-US" w:eastAsia="zh-CN"/>
          <w:woUserID w:val="9"/>
        </w:rPr>
        <w:t>《</w:t>
      </w:r>
      <w:r>
        <w:rPr>
          <w:rFonts w:hint="eastAsia" w:ascii="仿宋" w:hAnsi="仿宋" w:eastAsia="仿宋" w:cs="仿宋"/>
          <w:sz w:val="21"/>
          <w:szCs w:val="21"/>
          <w:lang w:val="en-US" w:eastAsia="zh"/>
          <w:woUserID w:val="9"/>
        </w:rPr>
        <w:t>南昌大学非事业编制报名人员近亲属报告承诺书</w:t>
      </w:r>
      <w:r>
        <w:rPr>
          <w:rFonts w:hint="eastAsia" w:ascii="仿宋" w:hAnsi="仿宋" w:eastAsia="仿宋" w:cs="仿宋"/>
          <w:sz w:val="21"/>
          <w:szCs w:val="21"/>
          <w:lang w:val="en-US" w:eastAsia="zh-CN"/>
          <w:woUserID w:val="9"/>
        </w:rPr>
        <w:t>》</w:t>
      </w:r>
    </w:p>
    <w:p w14:paraId="13B3E689">
      <w:pPr>
        <w:keepNext w:val="0"/>
        <w:keepLines w:val="0"/>
        <w:widowControl/>
        <w:suppressLineNumbers w:val="0"/>
        <w:spacing w:before="0" w:beforeAutospacing="1" w:after="0" w:afterAutospacing="1"/>
        <w:ind w:left="0" w:right="0"/>
        <w:jc w:val="left"/>
        <w:rPr>
          <w:rFonts w:hint="eastAsia" w:ascii="仿宋" w:hAnsi="仿宋" w:eastAsia="仿宋" w:cs="仿宋"/>
          <w:sz w:val="30"/>
          <w:szCs w:val="30"/>
          <w:lang w:val="en-US" w:eastAsia="zh"/>
          <w:woUserID w:val="9"/>
        </w:rPr>
      </w:pPr>
      <w:r>
        <w:rPr>
          <w:rFonts w:hint="eastAsia" w:ascii="仿宋" w:hAnsi="仿宋" w:eastAsia="仿宋" w:cs="仿宋"/>
          <w:sz w:val="21"/>
          <w:szCs w:val="21"/>
          <w:lang w:val="en-US" w:eastAsia="zh"/>
          <w:woUserID w:val="9"/>
        </w:rPr>
        <w:t>附件3：</w:t>
      </w:r>
      <w:r>
        <w:rPr>
          <w:rFonts w:hint="default" w:ascii="仿宋_GB2312" w:hAnsi="Times New Roman" w:eastAsia="仿宋_GB2312" w:cs="仿宋_GB2312"/>
          <w:kern w:val="2"/>
          <w:sz w:val="21"/>
          <w:szCs w:val="21"/>
          <w:lang w:val="en-US" w:eastAsia="zh-CN" w:bidi="ar"/>
          <w:woUserID w:val="9"/>
        </w:rPr>
        <w:t>《学科专业目录汇编》</w:t>
      </w:r>
    </w:p>
    <w:p w14:paraId="34EDA209">
      <w:pPr>
        <w:widowControl/>
        <w:shd w:val="clear" w:color="auto" w:fill="FFFFFF"/>
        <w:wordWrap w:val="0"/>
        <w:adjustRightInd w:val="0"/>
        <w:spacing w:line="560" w:lineRule="exact"/>
        <w:ind w:firstLine="640" w:firstLineChars="200"/>
        <w:jc w:val="left"/>
        <w:rPr>
          <w:rFonts w:hint="eastAsia" w:ascii="仿宋" w:hAnsi="仿宋" w:eastAsia="仿宋" w:cs="仿宋"/>
          <w:sz w:val="32"/>
          <w:szCs w:val="32"/>
          <w:lang w:eastAsia="zh-Hans"/>
          <w:woUserID w:val="9"/>
        </w:rPr>
      </w:pPr>
    </w:p>
    <w:p w14:paraId="7B690DA2">
      <w:pPr>
        <w:rPr>
          <w:rFonts w:hint="eastAsia" w:ascii="仿宋" w:hAnsi="仿宋" w:eastAsia="仿宋" w:cs="仿宋"/>
          <w:sz w:val="30"/>
          <w:szCs w:val="30"/>
          <w:lang w:eastAsia="zh-Hans"/>
        </w:rPr>
      </w:pPr>
    </w:p>
    <w:p w14:paraId="25DEFA5B">
      <w:pPr>
        <w:rPr>
          <w:rFonts w:hint="eastAsia" w:ascii="仿宋" w:hAnsi="仿宋" w:eastAsia="仿宋" w:cs="仿宋"/>
          <w:sz w:val="30"/>
          <w:szCs w:val="30"/>
          <w:lang w:eastAsia="zh-Hans"/>
        </w:rPr>
      </w:pPr>
    </w:p>
    <w:p w14:paraId="5F7CDB85">
      <w:pPr>
        <w:rPr>
          <w:rFonts w:hint="eastAsia" w:ascii="仿宋" w:hAnsi="仿宋" w:eastAsia="仿宋" w:cs="仿宋"/>
          <w:sz w:val="30"/>
          <w:szCs w:val="30"/>
          <w:lang w:eastAsia="zh-Hans"/>
        </w:rPr>
      </w:pPr>
    </w:p>
    <w:p w14:paraId="57D949D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F9946"/>
    <w:multiLevelType w:val="multilevel"/>
    <w:tmpl w:val="DE5F994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7FBE7F50"/>
    <w:multiLevelType w:val="multilevel"/>
    <w:tmpl w:val="7FBE7F50"/>
    <w:lvl w:ilvl="0" w:tentative="0">
      <w:start w:val="1"/>
      <w:numFmt w:val="decimal"/>
      <w:suff w:val="nothing"/>
      <w:lvlText w:val="%1、"/>
      <w:lvlJc w:val="left"/>
      <w:pPr>
        <w:ind w:left="0" w:firstLine="0"/>
      </w:pPr>
      <w:rPr>
        <w:rFonts w:hint="default"/>
        <w:color w:val="00000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40"/>
    <w:rsid w:val="00022FBA"/>
    <w:rsid w:val="000431F6"/>
    <w:rsid w:val="0014073A"/>
    <w:rsid w:val="001509FB"/>
    <w:rsid w:val="001D323D"/>
    <w:rsid w:val="001F4FF2"/>
    <w:rsid w:val="00273882"/>
    <w:rsid w:val="002C4B8D"/>
    <w:rsid w:val="002D23EF"/>
    <w:rsid w:val="00320C6B"/>
    <w:rsid w:val="00325ADE"/>
    <w:rsid w:val="00354466"/>
    <w:rsid w:val="003B4A66"/>
    <w:rsid w:val="003D5DAC"/>
    <w:rsid w:val="003D7404"/>
    <w:rsid w:val="004112C3"/>
    <w:rsid w:val="00442A76"/>
    <w:rsid w:val="004617FB"/>
    <w:rsid w:val="00464A2D"/>
    <w:rsid w:val="00484B72"/>
    <w:rsid w:val="004E66BC"/>
    <w:rsid w:val="005963D3"/>
    <w:rsid w:val="005C7243"/>
    <w:rsid w:val="006062F5"/>
    <w:rsid w:val="006138D2"/>
    <w:rsid w:val="00627200"/>
    <w:rsid w:val="007536C8"/>
    <w:rsid w:val="00766E2C"/>
    <w:rsid w:val="007822D7"/>
    <w:rsid w:val="007846F4"/>
    <w:rsid w:val="007E5C30"/>
    <w:rsid w:val="007F59FB"/>
    <w:rsid w:val="00864BDC"/>
    <w:rsid w:val="008D15B2"/>
    <w:rsid w:val="008D7A06"/>
    <w:rsid w:val="00902F62"/>
    <w:rsid w:val="00966031"/>
    <w:rsid w:val="009954E8"/>
    <w:rsid w:val="00997F60"/>
    <w:rsid w:val="00A218E6"/>
    <w:rsid w:val="00A64D2A"/>
    <w:rsid w:val="00AC46D9"/>
    <w:rsid w:val="00B425E3"/>
    <w:rsid w:val="00BD00C8"/>
    <w:rsid w:val="00C15737"/>
    <w:rsid w:val="00CD6203"/>
    <w:rsid w:val="00D35CF2"/>
    <w:rsid w:val="00E14A39"/>
    <w:rsid w:val="00F21F40"/>
    <w:rsid w:val="00F2597F"/>
    <w:rsid w:val="00FC0B30"/>
    <w:rsid w:val="00FE626A"/>
    <w:rsid w:val="04912ACD"/>
    <w:rsid w:val="09526CCE"/>
    <w:rsid w:val="0D727692"/>
    <w:rsid w:val="0FBA7E11"/>
    <w:rsid w:val="137A4774"/>
    <w:rsid w:val="17CDEFB6"/>
    <w:rsid w:val="17F54934"/>
    <w:rsid w:val="18FD4E64"/>
    <w:rsid w:val="1D7CFE96"/>
    <w:rsid w:val="1F7D38BA"/>
    <w:rsid w:val="1FF7451C"/>
    <w:rsid w:val="21867058"/>
    <w:rsid w:val="22794206"/>
    <w:rsid w:val="23D83E1C"/>
    <w:rsid w:val="23F6B64A"/>
    <w:rsid w:val="2492046F"/>
    <w:rsid w:val="260F621B"/>
    <w:rsid w:val="27FEC15D"/>
    <w:rsid w:val="2D5C5ABE"/>
    <w:rsid w:val="2D8C1F00"/>
    <w:rsid w:val="2DA9EFF6"/>
    <w:rsid w:val="2DDFB4DA"/>
    <w:rsid w:val="2DEFA84A"/>
    <w:rsid w:val="2DFCC0F9"/>
    <w:rsid w:val="2E3F66BE"/>
    <w:rsid w:val="2EF5F169"/>
    <w:rsid w:val="2EFFBB6D"/>
    <w:rsid w:val="2F996F76"/>
    <w:rsid w:val="2FD14D1D"/>
    <w:rsid w:val="2FF771B5"/>
    <w:rsid w:val="2FF77622"/>
    <w:rsid w:val="33E9A5C4"/>
    <w:rsid w:val="35FF150F"/>
    <w:rsid w:val="35FF5D31"/>
    <w:rsid w:val="37FC6958"/>
    <w:rsid w:val="39F7BE46"/>
    <w:rsid w:val="3AF6CCBF"/>
    <w:rsid w:val="3BBC1E02"/>
    <w:rsid w:val="3DB283BF"/>
    <w:rsid w:val="3DFFB510"/>
    <w:rsid w:val="3E5D3F89"/>
    <w:rsid w:val="3F55561B"/>
    <w:rsid w:val="3F9D09EA"/>
    <w:rsid w:val="3FDFA281"/>
    <w:rsid w:val="3FF7810A"/>
    <w:rsid w:val="3FFF03ED"/>
    <w:rsid w:val="42BF46CD"/>
    <w:rsid w:val="436214B6"/>
    <w:rsid w:val="43AC6E8D"/>
    <w:rsid w:val="44CF2E4F"/>
    <w:rsid w:val="45A1630C"/>
    <w:rsid w:val="46FF6AEF"/>
    <w:rsid w:val="49371FCF"/>
    <w:rsid w:val="4B2477C4"/>
    <w:rsid w:val="4C1710D6"/>
    <w:rsid w:val="4D7C6595"/>
    <w:rsid w:val="4DCFA9D3"/>
    <w:rsid w:val="4DF9617E"/>
    <w:rsid w:val="4E2E44B5"/>
    <w:rsid w:val="4EFDF516"/>
    <w:rsid w:val="4FB3E014"/>
    <w:rsid w:val="4FCFED76"/>
    <w:rsid w:val="4FDE774F"/>
    <w:rsid w:val="4FF46D98"/>
    <w:rsid w:val="4FFDDDB2"/>
    <w:rsid w:val="4FFF83B6"/>
    <w:rsid w:val="505C4096"/>
    <w:rsid w:val="51142088"/>
    <w:rsid w:val="52D70679"/>
    <w:rsid w:val="536F1AF0"/>
    <w:rsid w:val="567A09DE"/>
    <w:rsid w:val="579B38F8"/>
    <w:rsid w:val="5AF28BA3"/>
    <w:rsid w:val="5BD8A766"/>
    <w:rsid w:val="5BED8164"/>
    <w:rsid w:val="5CBE4746"/>
    <w:rsid w:val="5D4F43B6"/>
    <w:rsid w:val="5DAF34BD"/>
    <w:rsid w:val="5DDFC4C7"/>
    <w:rsid w:val="5E6D5E63"/>
    <w:rsid w:val="5E7D654C"/>
    <w:rsid w:val="5ECF8DD3"/>
    <w:rsid w:val="5EDFF07C"/>
    <w:rsid w:val="5F097B95"/>
    <w:rsid w:val="5F6BB8E8"/>
    <w:rsid w:val="5F7F72B8"/>
    <w:rsid w:val="5FED985F"/>
    <w:rsid w:val="5FF7335A"/>
    <w:rsid w:val="5FFA0CF2"/>
    <w:rsid w:val="5FFB7233"/>
    <w:rsid w:val="5FFDEDFF"/>
    <w:rsid w:val="63F3731F"/>
    <w:rsid w:val="647B977C"/>
    <w:rsid w:val="65EF5134"/>
    <w:rsid w:val="65FFE2CB"/>
    <w:rsid w:val="664CE073"/>
    <w:rsid w:val="66F516BD"/>
    <w:rsid w:val="675B4115"/>
    <w:rsid w:val="67BFC8A5"/>
    <w:rsid w:val="67FFDFF9"/>
    <w:rsid w:val="6A573BAF"/>
    <w:rsid w:val="6ABFAB38"/>
    <w:rsid w:val="6B7F11A9"/>
    <w:rsid w:val="6CF3855A"/>
    <w:rsid w:val="6CF7460D"/>
    <w:rsid w:val="6D3D1CCF"/>
    <w:rsid w:val="6D73918B"/>
    <w:rsid w:val="6EDDE88C"/>
    <w:rsid w:val="6F1F1D6B"/>
    <w:rsid w:val="6FD5FB1E"/>
    <w:rsid w:val="6FED65BF"/>
    <w:rsid w:val="6FEFBF05"/>
    <w:rsid w:val="725FB01F"/>
    <w:rsid w:val="72B7C4D7"/>
    <w:rsid w:val="73FF0EB4"/>
    <w:rsid w:val="74AF6311"/>
    <w:rsid w:val="756F0A1A"/>
    <w:rsid w:val="759F3DF5"/>
    <w:rsid w:val="75FF105C"/>
    <w:rsid w:val="76FBFEBB"/>
    <w:rsid w:val="77D7B816"/>
    <w:rsid w:val="77DAB46E"/>
    <w:rsid w:val="77DD1875"/>
    <w:rsid w:val="77FDC04F"/>
    <w:rsid w:val="77FFFA59"/>
    <w:rsid w:val="78147736"/>
    <w:rsid w:val="78F3C80E"/>
    <w:rsid w:val="795D552E"/>
    <w:rsid w:val="79654980"/>
    <w:rsid w:val="79FFFDEE"/>
    <w:rsid w:val="7A3C389F"/>
    <w:rsid w:val="7ADDF2CD"/>
    <w:rsid w:val="7AF70748"/>
    <w:rsid w:val="7AFF36A9"/>
    <w:rsid w:val="7AFFFB45"/>
    <w:rsid w:val="7B7BEF1C"/>
    <w:rsid w:val="7B7E7929"/>
    <w:rsid w:val="7BCE98AE"/>
    <w:rsid w:val="7BEE92B9"/>
    <w:rsid w:val="7BFE00D1"/>
    <w:rsid w:val="7CD7590D"/>
    <w:rsid w:val="7CF6DBB6"/>
    <w:rsid w:val="7CFA5EDF"/>
    <w:rsid w:val="7D230DDA"/>
    <w:rsid w:val="7D79FC92"/>
    <w:rsid w:val="7D8FB101"/>
    <w:rsid w:val="7DF36F51"/>
    <w:rsid w:val="7DF7DEA2"/>
    <w:rsid w:val="7DFF53E8"/>
    <w:rsid w:val="7DFF67CD"/>
    <w:rsid w:val="7E537A70"/>
    <w:rsid w:val="7E7D1EDB"/>
    <w:rsid w:val="7EB63035"/>
    <w:rsid w:val="7EBF6E8D"/>
    <w:rsid w:val="7EEF71C5"/>
    <w:rsid w:val="7EFF5CFE"/>
    <w:rsid w:val="7F56269D"/>
    <w:rsid w:val="7F599B57"/>
    <w:rsid w:val="7F6F647C"/>
    <w:rsid w:val="7F7F1DCD"/>
    <w:rsid w:val="7FAB0CB7"/>
    <w:rsid w:val="7FAFAC07"/>
    <w:rsid w:val="7FB62452"/>
    <w:rsid w:val="7FBF9107"/>
    <w:rsid w:val="7FDF1C68"/>
    <w:rsid w:val="7FF59032"/>
    <w:rsid w:val="7FF758E1"/>
    <w:rsid w:val="7FFB9296"/>
    <w:rsid w:val="7FFD06CB"/>
    <w:rsid w:val="7FFD321D"/>
    <w:rsid w:val="7FFD66A9"/>
    <w:rsid w:val="7FFDCDA6"/>
    <w:rsid w:val="7FFF6FAA"/>
    <w:rsid w:val="7FFFB3D5"/>
    <w:rsid w:val="7FFFB85A"/>
    <w:rsid w:val="7FFFCD44"/>
    <w:rsid w:val="89966D59"/>
    <w:rsid w:val="8F8EFFE2"/>
    <w:rsid w:val="8FBBD080"/>
    <w:rsid w:val="8FE30B60"/>
    <w:rsid w:val="97F9153A"/>
    <w:rsid w:val="97FE2CEF"/>
    <w:rsid w:val="9BEF67C1"/>
    <w:rsid w:val="9DAF4B4A"/>
    <w:rsid w:val="9DEF903C"/>
    <w:rsid w:val="9DFFD2FF"/>
    <w:rsid w:val="9EF0229F"/>
    <w:rsid w:val="9EFF0A1B"/>
    <w:rsid w:val="9FFFD5B9"/>
    <w:rsid w:val="A5126739"/>
    <w:rsid w:val="AB397634"/>
    <w:rsid w:val="AB7790D1"/>
    <w:rsid w:val="ABCB1E3F"/>
    <w:rsid w:val="ABD4322E"/>
    <w:rsid w:val="ABFDD253"/>
    <w:rsid w:val="AC97B712"/>
    <w:rsid w:val="ACD3439D"/>
    <w:rsid w:val="ADB214C6"/>
    <w:rsid w:val="AEF6DE6A"/>
    <w:rsid w:val="AEFED65D"/>
    <w:rsid w:val="AFA8772F"/>
    <w:rsid w:val="AFF71D27"/>
    <w:rsid w:val="AFFD8E2E"/>
    <w:rsid w:val="B67D5CF0"/>
    <w:rsid w:val="B6DF99C1"/>
    <w:rsid w:val="B6FE6D35"/>
    <w:rsid w:val="B73DB6E5"/>
    <w:rsid w:val="B74BD3A5"/>
    <w:rsid w:val="B9B90592"/>
    <w:rsid w:val="B9BFE075"/>
    <w:rsid w:val="BDD611DC"/>
    <w:rsid w:val="BDFF4D20"/>
    <w:rsid w:val="BE7D669F"/>
    <w:rsid w:val="BEFFAB9E"/>
    <w:rsid w:val="BF679017"/>
    <w:rsid w:val="BF76D991"/>
    <w:rsid w:val="BF7F6286"/>
    <w:rsid w:val="BF979CA9"/>
    <w:rsid w:val="BF9E99EB"/>
    <w:rsid w:val="BFBEFFF9"/>
    <w:rsid w:val="BFD78053"/>
    <w:rsid w:val="BFF7B576"/>
    <w:rsid w:val="C4EB240F"/>
    <w:rsid w:val="C5DB9D6E"/>
    <w:rsid w:val="C5EF5133"/>
    <w:rsid w:val="C72EA3F0"/>
    <w:rsid w:val="C79F07E5"/>
    <w:rsid w:val="C8FF258B"/>
    <w:rsid w:val="CAFD187F"/>
    <w:rsid w:val="CBD31A79"/>
    <w:rsid w:val="CBF982CC"/>
    <w:rsid w:val="CBFE0142"/>
    <w:rsid w:val="CBFE520C"/>
    <w:rsid w:val="CC7F8E94"/>
    <w:rsid w:val="CDD9DFB2"/>
    <w:rsid w:val="CEAF54DC"/>
    <w:rsid w:val="CEED8AED"/>
    <w:rsid w:val="CF6F1DF9"/>
    <w:rsid w:val="CF7EE33F"/>
    <w:rsid w:val="CFD71FE6"/>
    <w:rsid w:val="CFF6F0E6"/>
    <w:rsid w:val="D13E42A7"/>
    <w:rsid w:val="D1FA7931"/>
    <w:rsid w:val="D57E9D3F"/>
    <w:rsid w:val="D6B771F1"/>
    <w:rsid w:val="D7EFC467"/>
    <w:rsid w:val="D7FD4A9F"/>
    <w:rsid w:val="D97FA892"/>
    <w:rsid w:val="DA77D116"/>
    <w:rsid w:val="DB9B4F5C"/>
    <w:rsid w:val="DBAD4142"/>
    <w:rsid w:val="DBF76E39"/>
    <w:rsid w:val="DDC7CF2C"/>
    <w:rsid w:val="DDD73C2C"/>
    <w:rsid w:val="DDF67EF7"/>
    <w:rsid w:val="DDFF16C0"/>
    <w:rsid w:val="DDFF507A"/>
    <w:rsid w:val="DED58D2A"/>
    <w:rsid w:val="DF5F6B5E"/>
    <w:rsid w:val="DF7DE410"/>
    <w:rsid w:val="DF9FB7F6"/>
    <w:rsid w:val="DFAFEC40"/>
    <w:rsid w:val="DFBF98E4"/>
    <w:rsid w:val="DFDB196D"/>
    <w:rsid w:val="DFEFB5D6"/>
    <w:rsid w:val="DFF75057"/>
    <w:rsid w:val="DFF7BF54"/>
    <w:rsid w:val="DFFD3A5D"/>
    <w:rsid w:val="E5359DF0"/>
    <w:rsid w:val="E5F7EF18"/>
    <w:rsid w:val="E5F7FD25"/>
    <w:rsid w:val="E67EC2D9"/>
    <w:rsid w:val="E72F3657"/>
    <w:rsid w:val="E7DFB0FF"/>
    <w:rsid w:val="EA7E99A2"/>
    <w:rsid w:val="EADFC247"/>
    <w:rsid w:val="EBD96AA9"/>
    <w:rsid w:val="EBFB3006"/>
    <w:rsid w:val="ED6D456D"/>
    <w:rsid w:val="EDFB6C53"/>
    <w:rsid w:val="EDFD3188"/>
    <w:rsid w:val="EDFD5B34"/>
    <w:rsid w:val="EE2B6D55"/>
    <w:rsid w:val="EECFB733"/>
    <w:rsid w:val="EEF61C88"/>
    <w:rsid w:val="EFD57B75"/>
    <w:rsid w:val="EFFFAAC2"/>
    <w:rsid w:val="F1FF1F6B"/>
    <w:rsid w:val="F2FB10F2"/>
    <w:rsid w:val="F3750527"/>
    <w:rsid w:val="F39F348C"/>
    <w:rsid w:val="F3FB73F7"/>
    <w:rsid w:val="F3FE1C08"/>
    <w:rsid w:val="F5BE26AD"/>
    <w:rsid w:val="F5CF7FC0"/>
    <w:rsid w:val="F5F7764B"/>
    <w:rsid w:val="F5FADC12"/>
    <w:rsid w:val="F5FF2E2A"/>
    <w:rsid w:val="F6BBE9BE"/>
    <w:rsid w:val="F6FF857D"/>
    <w:rsid w:val="F77BE7FA"/>
    <w:rsid w:val="F7BF368C"/>
    <w:rsid w:val="F7F70046"/>
    <w:rsid w:val="F7F7E912"/>
    <w:rsid w:val="F7FF3F12"/>
    <w:rsid w:val="F7FFCDE1"/>
    <w:rsid w:val="F7FFE455"/>
    <w:rsid w:val="FAF78790"/>
    <w:rsid w:val="FB6EF117"/>
    <w:rsid w:val="FB9F922D"/>
    <w:rsid w:val="FBBC0C2B"/>
    <w:rsid w:val="FBBF7260"/>
    <w:rsid w:val="FBEE29BA"/>
    <w:rsid w:val="FBFF6293"/>
    <w:rsid w:val="FBFF6F1B"/>
    <w:rsid w:val="FBFFBF8F"/>
    <w:rsid w:val="FC565789"/>
    <w:rsid w:val="FCFD43C4"/>
    <w:rsid w:val="FD6D62F7"/>
    <w:rsid w:val="FDBD6A08"/>
    <w:rsid w:val="FDCDED47"/>
    <w:rsid w:val="FDCF1A41"/>
    <w:rsid w:val="FDD5318B"/>
    <w:rsid w:val="FDDE784C"/>
    <w:rsid w:val="FDEF6743"/>
    <w:rsid w:val="FDF3353B"/>
    <w:rsid w:val="FDF534CB"/>
    <w:rsid w:val="FDFF717E"/>
    <w:rsid w:val="FE1F40C4"/>
    <w:rsid w:val="FED7A234"/>
    <w:rsid w:val="FEFF327D"/>
    <w:rsid w:val="FF5F27E6"/>
    <w:rsid w:val="FF6E64BC"/>
    <w:rsid w:val="FF7779C9"/>
    <w:rsid w:val="FF7E0385"/>
    <w:rsid w:val="FF7F86EA"/>
    <w:rsid w:val="FF9FC658"/>
    <w:rsid w:val="FFBB2179"/>
    <w:rsid w:val="FFBF4697"/>
    <w:rsid w:val="FFBF7669"/>
    <w:rsid w:val="FFCFACC8"/>
    <w:rsid w:val="FFD45ACB"/>
    <w:rsid w:val="FFD71411"/>
    <w:rsid w:val="FFDD8558"/>
    <w:rsid w:val="FFDE59AF"/>
    <w:rsid w:val="FFDF1700"/>
    <w:rsid w:val="FFEF7B72"/>
    <w:rsid w:val="FFF542ED"/>
    <w:rsid w:val="FFF687AE"/>
    <w:rsid w:val="FFF7CD9E"/>
    <w:rsid w:val="FFFE0E23"/>
    <w:rsid w:val="FFFEDC29"/>
    <w:rsid w:val="FFFF5D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paragraph" w:styleId="2">
    <w:name w:val="heading 2"/>
    <w:basedOn w:val="1"/>
    <w:next w:val="1"/>
    <w:semiHidden/>
    <w:unhideWhenUsed/>
    <w:qFormat/>
    <w:uiPriority w:val="9"/>
    <w:pPr>
      <w:keepNext w:val="0"/>
      <w:keepLines w:val="0"/>
      <w:widowControl w:val="0"/>
      <w:suppressLineNumbers w:val="0"/>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0"/>
    <w:link w:val="3"/>
    <w:semiHidden/>
    <w:qFormat/>
    <w:uiPriority w:val="99"/>
    <w:rPr>
      <w:rFonts w:ascii="Times New Roman" w:hAnsi="Times New Roman" w:eastAsia="宋体"/>
      <w:sz w:val="24"/>
    </w:rPr>
  </w:style>
  <w:style w:type="character" w:customStyle="1" w:styleId="18">
    <w:name w:val="批注主题 字符"/>
    <w:basedOn w:val="17"/>
    <w:link w:val="7"/>
    <w:semiHidden/>
    <w:qFormat/>
    <w:uiPriority w:val="99"/>
    <w:rPr>
      <w:rFonts w:ascii="Times New Roman" w:hAnsi="Times New Roman" w:eastAsia="宋体"/>
      <w:b/>
      <w:bCs/>
      <w:sz w:val="24"/>
    </w:rPr>
  </w:style>
  <w:style w:type="character" w:customStyle="1" w:styleId="19">
    <w:name w:val="10"/>
    <w:basedOn w:val="10"/>
    <w:qFormat/>
    <w:uiPriority w:val="0"/>
    <w:rPr>
      <w:rFonts w:hint="default" w:ascii="Times New Roman" w:hAnsi="Times New Roman" w:cs="Times New Roman"/>
    </w:rPr>
  </w:style>
  <w:style w:type="character" w:customStyle="1" w:styleId="20">
    <w:name w:val="15"/>
    <w:basedOn w:val="10"/>
    <w:qFormat/>
    <w:uiPriority w:val="0"/>
    <w:rPr>
      <w:rFonts w:hint="default" w:ascii="Times New Roman" w:hAnsi="Times New Roman" w:cs="Times New Roman"/>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804</Words>
  <Characters>986</Characters>
  <Lines>1</Lines>
  <Paragraphs>1</Paragraphs>
  <TotalTime>220</TotalTime>
  <ScaleCrop>false</ScaleCrop>
  <LinksUpToDate>false</LinksUpToDate>
  <CharactersWithSpaces>989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2024-03-15T19:35:00Z</dcterms:created>
  <dc:creator>d</dc:creator>
  <cp:lastModifiedBy>魏旭悦</cp:lastModifiedBy>
  <dcterms:modified xsi:type="dcterms:W3CDTF">2025-06-16T08:26:29Z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2793993D286B4A9BB15214F10C1063AB_13</vt:lpwstr>
  </property>
  <property fmtid="{D5CDD505-2E9C-101B-9397-08002B2CF9AE}" pid="4" name="KSOTemplateDocerSaveRecord">
    <vt:lpwstr>eyJoZGlkIjoiMDJiZGQxN2E5YzRkNjAwNjg3OWU1MDVmM2Q0ZTM5MWIiLCJ1c2VySWQiOiIxNjc0MjgxNDg1In0=</vt:lpwstr>
  </property>
</Properties>
</file>